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DD690" w14:textId="77777777" w:rsidR="00DD765A" w:rsidRPr="00DD765A" w:rsidRDefault="00DD765A" w:rsidP="00DD765A">
      <w:pPr>
        <w:shd w:val="clear" w:color="auto" w:fill="FFFFFF"/>
        <w:ind w:firstLine="680"/>
        <w:jc w:val="right"/>
        <w:rPr>
          <w:rFonts w:ascii="Times New Roman" w:hAnsi="Times New Roman" w:cs="Times New Roman"/>
          <w:bCs/>
          <w:i/>
          <w:color w:val="22272F"/>
          <w:szCs w:val="20"/>
        </w:rPr>
      </w:pPr>
      <w:r w:rsidRPr="00DD765A">
        <w:rPr>
          <w:rFonts w:ascii="Times New Roman" w:hAnsi="Times New Roman" w:cs="Times New Roman"/>
          <w:bCs/>
          <w:i/>
          <w:color w:val="22272F"/>
          <w:szCs w:val="20"/>
        </w:rPr>
        <w:t>Приложение №</w:t>
      </w:r>
      <w:r>
        <w:rPr>
          <w:rFonts w:ascii="Times New Roman" w:hAnsi="Times New Roman" w:cs="Times New Roman"/>
          <w:bCs/>
          <w:i/>
          <w:color w:val="22272F"/>
          <w:szCs w:val="20"/>
        </w:rPr>
        <w:t>8</w:t>
      </w:r>
      <w:r w:rsidRPr="00DD765A">
        <w:rPr>
          <w:rFonts w:ascii="Times New Roman" w:hAnsi="Times New Roman" w:cs="Times New Roman"/>
          <w:bCs/>
          <w:i/>
          <w:color w:val="22272F"/>
          <w:szCs w:val="20"/>
        </w:rPr>
        <w:t xml:space="preserve"> к единой учётной политике </w:t>
      </w:r>
    </w:p>
    <w:p w14:paraId="17DD0438" w14:textId="77777777" w:rsidR="00DD765A" w:rsidRPr="00DD765A" w:rsidRDefault="00DD765A" w:rsidP="00DD765A">
      <w:pPr>
        <w:shd w:val="clear" w:color="auto" w:fill="FFFFFF"/>
        <w:ind w:firstLine="680"/>
        <w:jc w:val="right"/>
        <w:rPr>
          <w:rFonts w:ascii="Times New Roman" w:hAnsi="Times New Roman" w:cs="Times New Roman"/>
          <w:bCs/>
          <w:i/>
          <w:color w:val="22272F"/>
          <w:szCs w:val="20"/>
        </w:rPr>
      </w:pPr>
      <w:r w:rsidRPr="00DD765A">
        <w:rPr>
          <w:rFonts w:ascii="Times New Roman" w:hAnsi="Times New Roman" w:cs="Times New Roman"/>
          <w:bCs/>
          <w:i/>
          <w:color w:val="22272F"/>
          <w:szCs w:val="20"/>
        </w:rPr>
        <w:t xml:space="preserve">централизованного бухгалтерского учёта </w:t>
      </w:r>
    </w:p>
    <w:p w14:paraId="14F78AC6" w14:textId="77777777" w:rsidR="00DD765A" w:rsidRPr="00DD765A" w:rsidRDefault="00DD765A" w:rsidP="00DD765A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</w:rPr>
      </w:pPr>
      <w:r w:rsidRPr="00DD765A">
        <w:rPr>
          <w:rFonts w:ascii="Times New Roman" w:hAnsi="Times New Roman" w:cs="Times New Roman"/>
          <w:color w:val="22272F"/>
          <w:sz w:val="24"/>
        </w:rPr>
        <w:t> </w:t>
      </w:r>
    </w:p>
    <w:tbl>
      <w:tblPr>
        <w:tblW w:w="10564" w:type="dxa"/>
        <w:tblLook w:val="04A0" w:firstRow="1" w:lastRow="0" w:firstColumn="1" w:lastColumn="0" w:noHBand="0" w:noVBand="1"/>
      </w:tblPr>
      <w:tblGrid>
        <w:gridCol w:w="5778"/>
        <w:gridCol w:w="4786"/>
      </w:tblGrid>
      <w:tr w:rsidR="00DD765A" w:rsidRPr="00A227B0" w14:paraId="70762647" w14:textId="77777777" w:rsidTr="00A227B0">
        <w:tc>
          <w:tcPr>
            <w:tcW w:w="5778" w:type="dxa"/>
            <w:shd w:val="clear" w:color="auto" w:fill="auto"/>
          </w:tcPr>
          <w:p w14:paraId="77938AC5" w14:textId="77777777" w:rsidR="00DD765A" w:rsidRPr="00DD765A" w:rsidRDefault="00DD765A" w:rsidP="00A227B0">
            <w:pPr>
              <w:jc w:val="both"/>
              <w:rPr>
                <w:rFonts w:ascii="Times New Roman" w:eastAsia="Calibri" w:hAnsi="Times New Roman" w:cs="Times New Roman"/>
                <w:color w:val="22272F"/>
                <w:sz w:val="24"/>
                <w:szCs w:val="22"/>
              </w:rPr>
            </w:pPr>
          </w:p>
        </w:tc>
        <w:tc>
          <w:tcPr>
            <w:tcW w:w="4786" w:type="dxa"/>
            <w:shd w:val="clear" w:color="auto" w:fill="auto"/>
          </w:tcPr>
          <w:p w14:paraId="723F9449" w14:textId="77777777" w:rsidR="00DD765A" w:rsidRPr="00DD765A" w:rsidRDefault="00DD765A" w:rsidP="00A227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</w:pPr>
            <w:r w:rsidRPr="00DD765A"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  <w:t>УТВЕРЖДАЮ:</w:t>
            </w:r>
          </w:p>
          <w:p w14:paraId="0C28A3F1" w14:textId="77777777" w:rsidR="00DD765A" w:rsidRPr="00DD765A" w:rsidRDefault="00DD765A" w:rsidP="00A227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</w:pPr>
          </w:p>
          <w:p w14:paraId="0E260BED" w14:textId="77777777" w:rsidR="00DD765A" w:rsidRPr="00DD765A" w:rsidRDefault="00DD765A" w:rsidP="00A227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</w:pPr>
            <w:r w:rsidRPr="00DD765A"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  <w:t xml:space="preserve">Начальник МКУ Ресурсный центр» </w:t>
            </w:r>
          </w:p>
          <w:p w14:paraId="64A43F7D" w14:textId="77777777" w:rsidR="00DD765A" w:rsidRPr="00DD765A" w:rsidRDefault="00DD765A" w:rsidP="00A227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</w:pPr>
            <w:r w:rsidRPr="00DD765A"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  <w:t xml:space="preserve">________________     </w:t>
            </w:r>
            <w:r w:rsidR="00F33677" w:rsidRPr="00F33677"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  <w:t>А.В. Зомберг</w:t>
            </w:r>
          </w:p>
          <w:p w14:paraId="0C2487B0" w14:textId="77777777" w:rsidR="00DD765A" w:rsidRPr="00DD765A" w:rsidRDefault="00DD765A" w:rsidP="00A227B0">
            <w:pPr>
              <w:jc w:val="both"/>
              <w:rPr>
                <w:rFonts w:ascii="Times New Roman" w:eastAsia="Calibri" w:hAnsi="Times New Roman" w:cs="Times New Roman"/>
                <w:color w:val="22272F"/>
                <w:sz w:val="24"/>
                <w:szCs w:val="22"/>
              </w:rPr>
            </w:pPr>
            <w:proofErr w:type="gramStart"/>
            <w:r w:rsidRPr="00DD765A">
              <w:rPr>
                <w:rFonts w:ascii="Calibri" w:eastAsia="Calibri" w:hAnsi="Calibri" w:cs="Times New Roman"/>
                <w:sz w:val="24"/>
                <w:szCs w:val="22"/>
                <w:lang w:eastAsia="en-US"/>
              </w:rPr>
              <w:t>« _</w:t>
            </w:r>
            <w:proofErr w:type="gramEnd"/>
            <w:r w:rsidRPr="00DD765A">
              <w:rPr>
                <w:rFonts w:ascii="Calibri" w:eastAsia="Calibri" w:hAnsi="Calibri" w:cs="Times New Roman"/>
                <w:sz w:val="24"/>
                <w:szCs w:val="22"/>
                <w:lang w:eastAsia="en-US"/>
              </w:rPr>
              <w:t>_____» ________________ 20___ г.</w:t>
            </w:r>
          </w:p>
        </w:tc>
      </w:tr>
    </w:tbl>
    <w:p w14:paraId="7FA76C99" w14:textId="77777777" w:rsidR="00D152CE" w:rsidRPr="00D54473" w:rsidRDefault="00D152CE" w:rsidP="00814081"/>
    <w:p w14:paraId="54FE1EB2" w14:textId="77777777" w:rsidR="0040556F" w:rsidRDefault="0040556F" w:rsidP="00814081">
      <w:pPr>
        <w:jc w:val="center"/>
        <w:rPr>
          <w:szCs w:val="20"/>
        </w:rPr>
      </w:pPr>
    </w:p>
    <w:p w14:paraId="33EC68E8" w14:textId="77777777" w:rsidR="0040556F" w:rsidRDefault="0040556F" w:rsidP="00814081">
      <w:pPr>
        <w:jc w:val="center"/>
        <w:rPr>
          <w:szCs w:val="20"/>
        </w:rPr>
      </w:pPr>
    </w:p>
    <w:p w14:paraId="0F8168BF" w14:textId="77777777" w:rsidR="007E17B2" w:rsidRDefault="007E17B2" w:rsidP="00814081">
      <w:pPr>
        <w:jc w:val="center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ПОРЯДОК ПРОВЕДЕНИЯ ИНВЕНТАРИЗАЦИИ</w:t>
      </w:r>
    </w:p>
    <w:p w14:paraId="729C2068" w14:textId="77777777" w:rsidR="007E17B2" w:rsidRDefault="004E37C9" w:rsidP="00814081">
      <w:pPr>
        <w:jc w:val="center"/>
        <w:rPr>
          <w:rFonts w:ascii="Times New Roman" w:hAnsi="Times New Roman" w:cs="Times New Roman"/>
          <w:bCs/>
          <w:sz w:val="24"/>
        </w:rPr>
      </w:pPr>
      <w:r w:rsidRPr="007E17B2">
        <w:rPr>
          <w:rFonts w:ascii="Times New Roman" w:hAnsi="Times New Roman" w:cs="Times New Roman"/>
          <w:bCs/>
          <w:sz w:val="24"/>
        </w:rPr>
        <w:t xml:space="preserve"> </w:t>
      </w:r>
      <w:r w:rsidR="0040556F" w:rsidRPr="007E17B2">
        <w:rPr>
          <w:rFonts w:ascii="Times New Roman" w:hAnsi="Times New Roman" w:cs="Times New Roman"/>
          <w:bCs/>
          <w:sz w:val="24"/>
        </w:rPr>
        <w:t xml:space="preserve">нефинансовых </w:t>
      </w:r>
      <w:r w:rsidRPr="007E17B2">
        <w:rPr>
          <w:rFonts w:ascii="Times New Roman" w:hAnsi="Times New Roman" w:cs="Times New Roman"/>
          <w:bCs/>
          <w:sz w:val="24"/>
        </w:rPr>
        <w:t>активов и обязательств</w:t>
      </w:r>
      <w:r w:rsidR="0040556F" w:rsidRPr="007E17B2">
        <w:rPr>
          <w:rFonts w:ascii="Times New Roman" w:hAnsi="Times New Roman" w:cs="Times New Roman"/>
          <w:bCs/>
          <w:sz w:val="24"/>
        </w:rPr>
        <w:t xml:space="preserve"> в учреждениях</w:t>
      </w:r>
      <w:r w:rsidR="007E17B2" w:rsidRPr="007E17B2">
        <w:rPr>
          <w:rFonts w:ascii="Times New Roman" w:hAnsi="Times New Roman" w:cs="Times New Roman"/>
          <w:bCs/>
          <w:sz w:val="24"/>
        </w:rPr>
        <w:t xml:space="preserve">, </w:t>
      </w:r>
    </w:p>
    <w:p w14:paraId="6A941862" w14:textId="77777777" w:rsidR="007E17B2" w:rsidRDefault="007E17B2" w:rsidP="00814081">
      <w:pPr>
        <w:jc w:val="center"/>
        <w:rPr>
          <w:rFonts w:ascii="Times New Roman" w:hAnsi="Times New Roman" w:cs="Times New Roman"/>
          <w:bCs/>
          <w:sz w:val="24"/>
        </w:rPr>
      </w:pPr>
      <w:r w:rsidRPr="007E17B2">
        <w:rPr>
          <w:rFonts w:ascii="Times New Roman" w:hAnsi="Times New Roman" w:cs="Times New Roman"/>
          <w:bCs/>
          <w:sz w:val="24"/>
        </w:rPr>
        <w:t>подведомственных Департаменту образования администрации</w:t>
      </w:r>
    </w:p>
    <w:p w14:paraId="4E78694D" w14:textId="77777777" w:rsidR="007E17B2" w:rsidRDefault="007E17B2" w:rsidP="00814081">
      <w:pPr>
        <w:jc w:val="center"/>
        <w:rPr>
          <w:rFonts w:ascii="Times New Roman" w:hAnsi="Times New Roman" w:cs="Times New Roman"/>
          <w:bCs/>
          <w:sz w:val="24"/>
        </w:rPr>
      </w:pPr>
      <w:r w:rsidRPr="007E17B2">
        <w:rPr>
          <w:rFonts w:ascii="Times New Roman" w:hAnsi="Times New Roman" w:cs="Times New Roman"/>
          <w:bCs/>
          <w:sz w:val="24"/>
        </w:rPr>
        <w:t>Нижнеилимского муниципального района</w:t>
      </w:r>
    </w:p>
    <w:p w14:paraId="7C6C98EB" w14:textId="77777777" w:rsidR="007E17B2" w:rsidRPr="007E17B2" w:rsidRDefault="007E17B2" w:rsidP="00814081">
      <w:pPr>
        <w:jc w:val="center"/>
        <w:rPr>
          <w:rFonts w:ascii="Times New Roman" w:hAnsi="Times New Roman" w:cs="Times New Roman"/>
          <w:bCs/>
          <w:sz w:val="24"/>
        </w:rPr>
      </w:pPr>
    </w:p>
    <w:p w14:paraId="6D33696D" w14:textId="77777777" w:rsidR="007E17B2" w:rsidRPr="007E17B2" w:rsidRDefault="007E17B2" w:rsidP="00814081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86076C0" w14:textId="77777777" w:rsidR="007E17B2" w:rsidRPr="007E17B2" w:rsidRDefault="007E17B2" w:rsidP="0081408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17B2">
        <w:rPr>
          <w:rFonts w:ascii="Times New Roman" w:eastAsia="Calibri" w:hAnsi="Times New Roman" w:cs="Times New Roman"/>
          <w:sz w:val="24"/>
          <w:lang w:eastAsia="en-US"/>
        </w:rPr>
        <w:t>г. Железногорск – Илимс</w:t>
      </w:r>
      <w:r w:rsidR="00814081">
        <w:rPr>
          <w:rFonts w:ascii="Times New Roman" w:eastAsia="Calibri" w:hAnsi="Times New Roman" w:cs="Times New Roman"/>
          <w:sz w:val="24"/>
          <w:lang w:eastAsia="en-US"/>
        </w:rPr>
        <w:t>кий</w:t>
      </w:r>
      <w:r w:rsidR="00814081">
        <w:rPr>
          <w:rFonts w:ascii="Times New Roman" w:eastAsia="Calibri" w:hAnsi="Times New Roman" w:cs="Times New Roman"/>
          <w:sz w:val="24"/>
          <w:lang w:eastAsia="en-US"/>
        </w:rPr>
        <w:tab/>
      </w:r>
      <w:r w:rsidR="00814081">
        <w:rPr>
          <w:rFonts w:ascii="Times New Roman" w:eastAsia="Calibri" w:hAnsi="Times New Roman" w:cs="Times New Roman"/>
          <w:sz w:val="24"/>
          <w:lang w:eastAsia="en-US"/>
        </w:rPr>
        <w:tab/>
      </w:r>
      <w:r w:rsidR="00814081">
        <w:rPr>
          <w:rFonts w:ascii="Times New Roman" w:eastAsia="Calibri" w:hAnsi="Times New Roman" w:cs="Times New Roman"/>
          <w:sz w:val="24"/>
          <w:lang w:eastAsia="en-US"/>
        </w:rPr>
        <w:tab/>
      </w:r>
      <w:r w:rsidR="00814081">
        <w:rPr>
          <w:rFonts w:ascii="Times New Roman" w:eastAsia="Calibri" w:hAnsi="Times New Roman" w:cs="Times New Roman"/>
          <w:sz w:val="24"/>
          <w:lang w:eastAsia="en-US"/>
        </w:rPr>
        <w:tab/>
      </w:r>
      <w:proofErr w:type="gramStart"/>
      <w:r w:rsidR="00814081">
        <w:rPr>
          <w:rFonts w:ascii="Times New Roman" w:eastAsia="Calibri" w:hAnsi="Times New Roman" w:cs="Times New Roman"/>
          <w:sz w:val="24"/>
          <w:lang w:eastAsia="en-US"/>
        </w:rPr>
        <w:tab/>
        <w:t>« _</w:t>
      </w:r>
      <w:proofErr w:type="gramEnd"/>
      <w:r w:rsidR="00814081">
        <w:rPr>
          <w:rFonts w:ascii="Times New Roman" w:eastAsia="Calibri" w:hAnsi="Times New Roman" w:cs="Times New Roman"/>
          <w:sz w:val="24"/>
          <w:lang w:eastAsia="en-US"/>
        </w:rPr>
        <w:t xml:space="preserve">___» ___________ 20 ___ </w:t>
      </w:r>
      <w:r w:rsidRPr="007E17B2">
        <w:rPr>
          <w:rFonts w:ascii="Times New Roman" w:eastAsia="Calibri" w:hAnsi="Times New Roman" w:cs="Times New Roman"/>
          <w:sz w:val="24"/>
          <w:lang w:eastAsia="en-US"/>
        </w:rPr>
        <w:t>г.</w:t>
      </w:r>
    </w:p>
    <w:p w14:paraId="57B8A334" w14:textId="77777777" w:rsidR="007E17B2" w:rsidRDefault="007E17B2" w:rsidP="00814081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6159DA9B" w14:textId="77777777" w:rsidR="00D152CE" w:rsidRPr="007E17B2" w:rsidRDefault="004E37C9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 </w:t>
      </w:r>
    </w:p>
    <w:p w14:paraId="4F24488B" w14:textId="77777777" w:rsidR="00D152CE" w:rsidRDefault="004E37C9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 xml:space="preserve">Настоящий Порядок разработан в соответствии со следующими документами: </w:t>
      </w:r>
    </w:p>
    <w:p w14:paraId="3DFFED57" w14:textId="77777777" w:rsidR="00A26104" w:rsidRPr="007E17B2" w:rsidRDefault="00A26104" w:rsidP="00814081">
      <w:pPr>
        <w:jc w:val="both"/>
        <w:rPr>
          <w:rFonts w:ascii="Times New Roman" w:hAnsi="Times New Roman" w:cs="Times New Roman"/>
          <w:sz w:val="24"/>
        </w:rPr>
      </w:pPr>
    </w:p>
    <w:p w14:paraId="1E40EB37" w14:textId="77777777" w:rsidR="0040556F" w:rsidRDefault="00AB004C" w:rsidP="0081408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Законом от 06.12.2011 № 402-ФЗ «О бухгалтерском учете»</w:t>
      </w:r>
      <w:r w:rsidR="007E17B2">
        <w:rPr>
          <w:rFonts w:ascii="Times New Roman" w:hAnsi="Times New Roman" w:cs="Times New Roman"/>
          <w:sz w:val="24"/>
        </w:rPr>
        <w:t>;</w:t>
      </w:r>
    </w:p>
    <w:p w14:paraId="3B8C50D5" w14:textId="77777777" w:rsidR="007E17B2" w:rsidRPr="007E17B2" w:rsidRDefault="0040556F" w:rsidP="0081408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eastAsia="Calibri" w:hAnsi="Times New Roman" w:cs="Times New Roman"/>
          <w:sz w:val="24"/>
          <w:lang w:eastAsia="en-US"/>
        </w:rPr>
        <w:t>Приказа Минфина России от 01.12.2010г. № 157н «Об утверждении единого плана счетов бухгалтерского учета для органов государственной власти (государстве</w:t>
      </w:r>
      <w:r w:rsidRPr="007E17B2">
        <w:rPr>
          <w:rFonts w:ascii="Times New Roman" w:eastAsia="Calibri" w:hAnsi="Times New Roman" w:cs="Times New Roman"/>
          <w:sz w:val="24"/>
          <w:lang w:eastAsia="en-US"/>
        </w:rPr>
        <w:t>н</w:t>
      </w:r>
      <w:r w:rsidRPr="007E17B2">
        <w:rPr>
          <w:rFonts w:ascii="Times New Roman" w:eastAsia="Calibri" w:hAnsi="Times New Roman" w:cs="Times New Roman"/>
          <w:sz w:val="24"/>
          <w:lang w:eastAsia="en-US"/>
        </w:rPr>
        <w:t>ных органов), органов местного самоуправления, органов управления госуда</w:t>
      </w:r>
      <w:r w:rsidRPr="007E17B2">
        <w:rPr>
          <w:rFonts w:ascii="Times New Roman" w:eastAsia="Calibri" w:hAnsi="Times New Roman" w:cs="Times New Roman"/>
          <w:sz w:val="24"/>
          <w:lang w:eastAsia="en-US"/>
        </w:rPr>
        <w:t>р</w:t>
      </w:r>
      <w:r w:rsidRPr="007E17B2">
        <w:rPr>
          <w:rFonts w:ascii="Times New Roman" w:eastAsia="Calibri" w:hAnsi="Times New Roman" w:cs="Times New Roman"/>
          <w:sz w:val="24"/>
          <w:lang w:eastAsia="en-US"/>
        </w:rPr>
        <w:t>ственными внебюджетными фондами;</w:t>
      </w:r>
    </w:p>
    <w:p w14:paraId="1105C988" w14:textId="77777777" w:rsidR="0040556F" w:rsidRPr="007E17B2" w:rsidRDefault="0040556F" w:rsidP="0081408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eastAsia="Calibri" w:hAnsi="Times New Roman" w:cs="Times New Roman"/>
          <w:sz w:val="24"/>
          <w:lang w:eastAsia="en-US"/>
        </w:rPr>
        <w:t xml:space="preserve">Приказа Министерства финансов Российской Федерации от 06.12.10 № 162н «Об утверждении </w:t>
      </w:r>
      <w:bookmarkStart w:id="0" w:name="OLE_LINK5"/>
      <w:bookmarkStart w:id="1" w:name="OLE_LINK6"/>
      <w:bookmarkStart w:id="2" w:name="OLE_LINK7"/>
      <w:r w:rsidRPr="007E17B2">
        <w:rPr>
          <w:rFonts w:ascii="Times New Roman" w:eastAsia="Calibri" w:hAnsi="Times New Roman" w:cs="Times New Roman"/>
          <w:sz w:val="24"/>
          <w:lang w:eastAsia="en-US"/>
        </w:rPr>
        <w:t>Плана счетов бюджетного учета и Инструкции по его применению</w:t>
      </w:r>
      <w:bookmarkEnd w:id="0"/>
      <w:bookmarkEnd w:id="1"/>
      <w:bookmarkEnd w:id="2"/>
      <w:r w:rsidR="00A26104">
        <w:rPr>
          <w:rFonts w:ascii="Times New Roman" w:eastAsia="Calibri" w:hAnsi="Times New Roman" w:cs="Times New Roman"/>
          <w:sz w:val="24"/>
          <w:lang w:eastAsia="en-US"/>
        </w:rPr>
        <w:t>»;</w:t>
      </w:r>
    </w:p>
    <w:p w14:paraId="26112B31" w14:textId="77777777" w:rsidR="0040556F" w:rsidRPr="007E17B2" w:rsidRDefault="0040556F" w:rsidP="0081408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color w:val="000000"/>
          <w:sz w:val="24"/>
        </w:rPr>
        <w:t>Методическими указаниями по инвентаризации имущества и финансовых обяз</w:t>
      </w:r>
      <w:r w:rsidRPr="007E17B2">
        <w:rPr>
          <w:rFonts w:ascii="Times New Roman" w:hAnsi="Times New Roman" w:cs="Times New Roman"/>
          <w:color w:val="000000"/>
          <w:sz w:val="24"/>
        </w:rPr>
        <w:t>а</w:t>
      </w:r>
      <w:r w:rsidRPr="007E17B2">
        <w:rPr>
          <w:rFonts w:ascii="Times New Roman" w:hAnsi="Times New Roman" w:cs="Times New Roman"/>
          <w:color w:val="000000"/>
          <w:sz w:val="24"/>
        </w:rPr>
        <w:t xml:space="preserve">тельств, утвержденных </w:t>
      </w:r>
      <w:r w:rsidRPr="007E17B2">
        <w:rPr>
          <w:rFonts w:ascii="Times New Roman" w:hAnsi="Times New Roman" w:cs="Times New Roman"/>
          <w:bCs/>
          <w:color w:val="000000"/>
          <w:sz w:val="24"/>
        </w:rPr>
        <w:t>Приказом Минфина России от 13.06.1995г. № 49;</w:t>
      </w:r>
    </w:p>
    <w:p w14:paraId="7BB2C6E5" w14:textId="77777777" w:rsidR="00E335A5" w:rsidRDefault="00B15A71" w:rsidP="0081408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Федеральным стандартом</w:t>
      </w:r>
      <w:r w:rsidR="00D8470C" w:rsidRPr="007E17B2">
        <w:rPr>
          <w:rFonts w:ascii="Times New Roman" w:hAnsi="Times New Roman" w:cs="Times New Roman"/>
          <w:sz w:val="24"/>
        </w:rPr>
        <w:t xml:space="preserve"> «Концептуальные основы бухгалтерского учета и отчетности о</w:t>
      </w:r>
      <w:r w:rsidR="00D8470C" w:rsidRPr="007E17B2">
        <w:rPr>
          <w:rFonts w:ascii="Times New Roman" w:hAnsi="Times New Roman" w:cs="Times New Roman"/>
          <w:sz w:val="24"/>
        </w:rPr>
        <w:t>р</w:t>
      </w:r>
      <w:r w:rsidR="00D8470C" w:rsidRPr="007E17B2">
        <w:rPr>
          <w:rFonts w:ascii="Times New Roman" w:hAnsi="Times New Roman" w:cs="Times New Roman"/>
          <w:sz w:val="24"/>
        </w:rPr>
        <w:t>ганизаций государственного сектора»</w:t>
      </w:r>
      <w:r w:rsidR="00542038" w:rsidRPr="007E17B2">
        <w:rPr>
          <w:rFonts w:ascii="Times New Roman" w:hAnsi="Times New Roman" w:cs="Times New Roman"/>
          <w:sz w:val="24"/>
        </w:rPr>
        <w:t>, утвержденн</w:t>
      </w:r>
      <w:r w:rsidR="00D8470C" w:rsidRPr="007E17B2">
        <w:rPr>
          <w:rFonts w:ascii="Times New Roman" w:hAnsi="Times New Roman" w:cs="Times New Roman"/>
          <w:sz w:val="24"/>
        </w:rPr>
        <w:t>ым</w:t>
      </w:r>
      <w:r w:rsidR="00542038" w:rsidRPr="007E17B2">
        <w:rPr>
          <w:rFonts w:ascii="Times New Roman" w:hAnsi="Times New Roman" w:cs="Times New Roman"/>
          <w:sz w:val="24"/>
        </w:rPr>
        <w:t xml:space="preserve"> приказом </w:t>
      </w:r>
      <w:r w:rsidR="00EF48FE" w:rsidRPr="007E17B2">
        <w:rPr>
          <w:rFonts w:ascii="Times New Roman" w:hAnsi="Times New Roman" w:cs="Times New Roman"/>
          <w:sz w:val="24"/>
        </w:rPr>
        <w:t>Минфина</w:t>
      </w:r>
      <w:r w:rsidR="00542038" w:rsidRPr="007E17B2">
        <w:rPr>
          <w:rFonts w:ascii="Times New Roman" w:hAnsi="Times New Roman" w:cs="Times New Roman"/>
          <w:sz w:val="24"/>
        </w:rPr>
        <w:t xml:space="preserve"> от 31</w:t>
      </w:r>
      <w:r w:rsidR="00BF78FA" w:rsidRPr="007E17B2">
        <w:rPr>
          <w:rFonts w:ascii="Times New Roman" w:hAnsi="Times New Roman" w:cs="Times New Roman"/>
          <w:sz w:val="24"/>
        </w:rPr>
        <w:t>.12.</w:t>
      </w:r>
      <w:r w:rsidR="00542038" w:rsidRPr="007E17B2">
        <w:rPr>
          <w:rFonts w:ascii="Times New Roman" w:hAnsi="Times New Roman" w:cs="Times New Roman"/>
          <w:sz w:val="24"/>
        </w:rPr>
        <w:t>2016 № 256н;</w:t>
      </w:r>
    </w:p>
    <w:p w14:paraId="14854611" w14:textId="77777777" w:rsidR="007E17B2" w:rsidRDefault="00E335A5" w:rsidP="0081408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Федеральным стандартом «Доходы</w:t>
      </w:r>
      <w:r w:rsidR="00C60B19" w:rsidRPr="007E17B2">
        <w:rPr>
          <w:rFonts w:ascii="Times New Roman" w:hAnsi="Times New Roman" w:cs="Times New Roman"/>
          <w:sz w:val="24"/>
        </w:rPr>
        <w:t>»</w:t>
      </w:r>
      <w:r w:rsidRPr="007E17B2">
        <w:rPr>
          <w:rFonts w:ascii="Times New Roman" w:hAnsi="Times New Roman" w:cs="Times New Roman"/>
          <w:sz w:val="24"/>
        </w:rPr>
        <w:t xml:space="preserve">, утвержденным </w:t>
      </w:r>
      <w:r w:rsidR="00C60B19" w:rsidRPr="007E17B2">
        <w:rPr>
          <w:rFonts w:ascii="Times New Roman" w:hAnsi="Times New Roman" w:cs="Times New Roman"/>
          <w:sz w:val="24"/>
        </w:rPr>
        <w:t xml:space="preserve">приказом Минфина </w:t>
      </w:r>
      <w:r w:rsidRPr="007E17B2">
        <w:rPr>
          <w:rFonts w:ascii="Times New Roman" w:hAnsi="Times New Roman" w:cs="Times New Roman"/>
          <w:sz w:val="24"/>
          <w:shd w:val="clear" w:color="auto" w:fill="FFFFFF"/>
        </w:rPr>
        <w:t>от 27.02.2018 № 32н;</w:t>
      </w:r>
    </w:p>
    <w:p w14:paraId="57DDABDA" w14:textId="77777777" w:rsidR="007E17B2" w:rsidRDefault="008F4E8F" w:rsidP="0081408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Федеральным стандартом «Учетная политика</w:t>
      </w:r>
      <w:r w:rsidR="002E1CDF" w:rsidRPr="007E17B2">
        <w:rPr>
          <w:rFonts w:ascii="Times New Roman" w:hAnsi="Times New Roman" w:cs="Times New Roman"/>
          <w:sz w:val="24"/>
        </w:rPr>
        <w:t>, оценочные значения и ошибки</w:t>
      </w:r>
      <w:r w:rsidRPr="007E17B2">
        <w:rPr>
          <w:rFonts w:ascii="Times New Roman" w:hAnsi="Times New Roman" w:cs="Times New Roman"/>
          <w:sz w:val="24"/>
        </w:rPr>
        <w:t>», утвержде</w:t>
      </w:r>
      <w:r w:rsidRPr="007E17B2">
        <w:rPr>
          <w:rFonts w:ascii="Times New Roman" w:hAnsi="Times New Roman" w:cs="Times New Roman"/>
          <w:sz w:val="24"/>
        </w:rPr>
        <w:t>н</w:t>
      </w:r>
      <w:r w:rsidRPr="007E17B2">
        <w:rPr>
          <w:rFonts w:ascii="Times New Roman" w:hAnsi="Times New Roman" w:cs="Times New Roman"/>
          <w:sz w:val="24"/>
        </w:rPr>
        <w:t>ным приказом Минфина</w:t>
      </w:r>
      <w:r w:rsidRPr="007E17B2">
        <w:rPr>
          <w:rFonts w:ascii="Times New Roman" w:hAnsi="Times New Roman" w:cs="Times New Roman"/>
          <w:sz w:val="24"/>
          <w:shd w:val="clear" w:color="auto" w:fill="FFFFFF"/>
        </w:rPr>
        <w:t xml:space="preserve"> от 30.12.2017 </w:t>
      </w:r>
      <w:r w:rsidRPr="007E17B2">
        <w:rPr>
          <w:rFonts w:ascii="Times New Roman" w:hAnsi="Times New Roman" w:cs="Times New Roman"/>
          <w:sz w:val="24"/>
        </w:rPr>
        <w:t>№ 274н</w:t>
      </w:r>
      <w:r w:rsidR="00FF6D2B" w:rsidRPr="007E17B2">
        <w:rPr>
          <w:rFonts w:ascii="Times New Roman" w:hAnsi="Times New Roman" w:cs="Times New Roman"/>
          <w:sz w:val="24"/>
        </w:rPr>
        <w:t>;</w:t>
      </w:r>
    </w:p>
    <w:p w14:paraId="6E16B471" w14:textId="77777777" w:rsidR="007E17B2" w:rsidRDefault="00AB004C" w:rsidP="0081408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указанием ЦБ от 11.03.2014 № 3210-У «О порядке ведения кассовых операций юридич</w:t>
      </w:r>
      <w:r w:rsidRPr="007E17B2">
        <w:rPr>
          <w:rFonts w:ascii="Times New Roman" w:hAnsi="Times New Roman" w:cs="Times New Roman"/>
          <w:sz w:val="24"/>
        </w:rPr>
        <w:t>е</w:t>
      </w:r>
      <w:r w:rsidRPr="007E17B2">
        <w:rPr>
          <w:rFonts w:ascii="Times New Roman" w:hAnsi="Times New Roman" w:cs="Times New Roman"/>
          <w:sz w:val="24"/>
        </w:rPr>
        <w:t>скими лицами...»</w:t>
      </w:r>
      <w:r w:rsidR="004E37C9" w:rsidRPr="007E17B2">
        <w:rPr>
          <w:rFonts w:ascii="Times New Roman" w:hAnsi="Times New Roman" w:cs="Times New Roman"/>
          <w:sz w:val="24"/>
        </w:rPr>
        <w:t>;</w:t>
      </w:r>
    </w:p>
    <w:p w14:paraId="7815429E" w14:textId="77777777" w:rsidR="007E17B2" w:rsidRDefault="00AB004C" w:rsidP="00814081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Методическими указаниями по первичным документам и регистрам</w:t>
      </w:r>
      <w:r w:rsidR="004E37C9" w:rsidRPr="007E17B2">
        <w:rPr>
          <w:rFonts w:ascii="Times New Roman" w:hAnsi="Times New Roman" w:cs="Times New Roman"/>
          <w:sz w:val="24"/>
        </w:rPr>
        <w:t>, утвержденными пр</w:t>
      </w:r>
      <w:r w:rsidR="004E37C9" w:rsidRPr="007E17B2">
        <w:rPr>
          <w:rFonts w:ascii="Times New Roman" w:hAnsi="Times New Roman" w:cs="Times New Roman"/>
          <w:sz w:val="24"/>
        </w:rPr>
        <w:t>и</w:t>
      </w:r>
      <w:r w:rsidR="004E37C9" w:rsidRPr="007E17B2">
        <w:rPr>
          <w:rFonts w:ascii="Times New Roman" w:hAnsi="Times New Roman" w:cs="Times New Roman"/>
          <w:sz w:val="24"/>
        </w:rPr>
        <w:t xml:space="preserve">казом </w:t>
      </w:r>
      <w:r w:rsidR="00EF48FE" w:rsidRPr="007E17B2">
        <w:rPr>
          <w:rFonts w:ascii="Times New Roman" w:hAnsi="Times New Roman" w:cs="Times New Roman"/>
          <w:sz w:val="24"/>
        </w:rPr>
        <w:t>Минфина</w:t>
      </w:r>
      <w:r w:rsidR="004E37C9" w:rsidRPr="007E17B2">
        <w:rPr>
          <w:rFonts w:ascii="Times New Roman" w:hAnsi="Times New Roman" w:cs="Times New Roman"/>
          <w:sz w:val="24"/>
        </w:rPr>
        <w:t xml:space="preserve"> от 30</w:t>
      </w:r>
      <w:r w:rsidR="00BF78FA" w:rsidRPr="007E17B2">
        <w:rPr>
          <w:rFonts w:ascii="Times New Roman" w:hAnsi="Times New Roman" w:cs="Times New Roman"/>
          <w:sz w:val="24"/>
        </w:rPr>
        <w:t>.03.</w:t>
      </w:r>
      <w:r w:rsidR="004E37C9" w:rsidRPr="007E17B2">
        <w:rPr>
          <w:rFonts w:ascii="Times New Roman" w:hAnsi="Times New Roman" w:cs="Times New Roman"/>
          <w:sz w:val="24"/>
        </w:rPr>
        <w:t>2015</w:t>
      </w:r>
      <w:r w:rsidR="006C30EF" w:rsidRPr="007E17B2">
        <w:rPr>
          <w:rFonts w:ascii="Times New Roman" w:hAnsi="Times New Roman" w:cs="Times New Roman"/>
          <w:sz w:val="24"/>
        </w:rPr>
        <w:t> № </w:t>
      </w:r>
      <w:r w:rsidR="004E37C9" w:rsidRPr="007E17B2">
        <w:rPr>
          <w:rFonts w:ascii="Times New Roman" w:hAnsi="Times New Roman" w:cs="Times New Roman"/>
          <w:sz w:val="24"/>
        </w:rPr>
        <w:t>52н;</w:t>
      </w:r>
    </w:p>
    <w:p w14:paraId="62A99312" w14:textId="77777777" w:rsidR="00B3678A" w:rsidRPr="00B3678A" w:rsidRDefault="00AB004C" w:rsidP="00B3678A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Правилами учета и хранения драгоценных металлов, камней и изделий</w:t>
      </w:r>
      <w:r w:rsidR="004E37C9" w:rsidRPr="007E17B2">
        <w:rPr>
          <w:rFonts w:ascii="Times New Roman" w:hAnsi="Times New Roman" w:cs="Times New Roman"/>
          <w:sz w:val="24"/>
        </w:rPr>
        <w:t>, утвержденными постановлением Правительства от 28</w:t>
      </w:r>
      <w:r w:rsidR="00BF78FA" w:rsidRPr="007E17B2">
        <w:rPr>
          <w:rFonts w:ascii="Times New Roman" w:hAnsi="Times New Roman" w:cs="Times New Roman"/>
          <w:sz w:val="24"/>
        </w:rPr>
        <w:t>.09.</w:t>
      </w:r>
      <w:r w:rsidR="004E37C9" w:rsidRPr="007E17B2">
        <w:rPr>
          <w:rFonts w:ascii="Times New Roman" w:hAnsi="Times New Roman" w:cs="Times New Roman"/>
          <w:sz w:val="24"/>
        </w:rPr>
        <w:t>2000</w:t>
      </w:r>
      <w:r w:rsidR="00BF78FA" w:rsidRPr="007E17B2">
        <w:rPr>
          <w:rFonts w:ascii="Times New Roman" w:hAnsi="Times New Roman" w:cs="Times New Roman"/>
          <w:sz w:val="24"/>
        </w:rPr>
        <w:t xml:space="preserve"> </w:t>
      </w:r>
      <w:r w:rsidR="006C30EF" w:rsidRPr="007E17B2">
        <w:rPr>
          <w:rFonts w:ascii="Times New Roman" w:hAnsi="Times New Roman" w:cs="Times New Roman"/>
          <w:sz w:val="24"/>
        </w:rPr>
        <w:t>№ </w:t>
      </w:r>
      <w:r w:rsidR="004E37C9" w:rsidRPr="007E17B2">
        <w:rPr>
          <w:rFonts w:ascii="Times New Roman" w:hAnsi="Times New Roman" w:cs="Times New Roman"/>
          <w:sz w:val="24"/>
        </w:rPr>
        <w:t>731.</w:t>
      </w:r>
    </w:p>
    <w:p w14:paraId="1E7BF421" w14:textId="77777777" w:rsidR="00D152CE" w:rsidRPr="007E17B2" w:rsidRDefault="004E37C9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 </w:t>
      </w:r>
    </w:p>
    <w:p w14:paraId="1451609F" w14:textId="77777777" w:rsidR="00D152CE" w:rsidRPr="007E17B2" w:rsidRDefault="004E37C9" w:rsidP="00814081">
      <w:pPr>
        <w:jc w:val="center"/>
        <w:rPr>
          <w:rFonts w:ascii="Times New Roman" w:hAnsi="Times New Roman" w:cs="Times New Roman"/>
          <w:b/>
          <w:sz w:val="24"/>
        </w:rPr>
      </w:pPr>
      <w:r w:rsidRPr="007E17B2">
        <w:rPr>
          <w:rFonts w:ascii="Times New Roman" w:hAnsi="Times New Roman" w:cs="Times New Roman"/>
          <w:b/>
          <w:bCs/>
          <w:sz w:val="24"/>
        </w:rPr>
        <w:t>1. Общие положения</w:t>
      </w:r>
    </w:p>
    <w:p w14:paraId="10F463F2" w14:textId="77777777" w:rsidR="00CF0101" w:rsidRPr="007E17B2" w:rsidRDefault="004E37C9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 </w:t>
      </w:r>
    </w:p>
    <w:p w14:paraId="0AAAE687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1.1. Настоящий Порядок устанавливает правила проведения инвентаризации имущества,</w:t>
      </w:r>
      <w:r w:rsidR="00814081">
        <w:rPr>
          <w:rFonts w:ascii="Times New Roman" w:hAnsi="Times New Roman" w:cs="Times New Roman"/>
          <w:sz w:val="24"/>
        </w:rPr>
        <w:t xml:space="preserve"> </w:t>
      </w:r>
      <w:r w:rsidRPr="007E17B2">
        <w:rPr>
          <w:rFonts w:ascii="Times New Roman" w:hAnsi="Times New Roman" w:cs="Times New Roman"/>
          <w:sz w:val="24"/>
        </w:rPr>
        <w:t>финансовых активов и обязательств учреждения, в то</w:t>
      </w:r>
      <w:r w:rsidR="00814081">
        <w:rPr>
          <w:rFonts w:ascii="Times New Roman" w:hAnsi="Times New Roman" w:cs="Times New Roman"/>
          <w:sz w:val="24"/>
        </w:rPr>
        <w:t xml:space="preserve">м числе на забалансовых счетах, </w:t>
      </w:r>
      <w:r w:rsidRPr="007E17B2">
        <w:rPr>
          <w:rFonts w:ascii="Times New Roman" w:hAnsi="Times New Roman" w:cs="Times New Roman"/>
          <w:sz w:val="24"/>
        </w:rPr>
        <w:t>сроки ее проведения, перечень активов и обязатель</w:t>
      </w:r>
      <w:r w:rsidR="00814081">
        <w:rPr>
          <w:rFonts w:ascii="Times New Roman" w:hAnsi="Times New Roman" w:cs="Times New Roman"/>
          <w:sz w:val="24"/>
        </w:rPr>
        <w:t xml:space="preserve">ств, проверяемых при проведении </w:t>
      </w:r>
      <w:r w:rsidRPr="007E17B2">
        <w:rPr>
          <w:rFonts w:ascii="Times New Roman" w:hAnsi="Times New Roman" w:cs="Times New Roman"/>
          <w:sz w:val="24"/>
        </w:rPr>
        <w:t>инвентаризации.</w:t>
      </w:r>
    </w:p>
    <w:p w14:paraId="595A7194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DC41EDE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lastRenderedPageBreak/>
        <w:t>1.2. Инвентаризации подлежит все имущест</w:t>
      </w:r>
      <w:r w:rsidR="00814081">
        <w:rPr>
          <w:rFonts w:ascii="Times New Roman" w:hAnsi="Times New Roman" w:cs="Times New Roman"/>
          <w:sz w:val="24"/>
        </w:rPr>
        <w:t xml:space="preserve">во учреждения независимо от его </w:t>
      </w:r>
      <w:r w:rsidRPr="007E17B2">
        <w:rPr>
          <w:rFonts w:ascii="Times New Roman" w:hAnsi="Times New Roman" w:cs="Times New Roman"/>
          <w:sz w:val="24"/>
        </w:rPr>
        <w:t xml:space="preserve">местонахождения и все виды финансовых активов и обязательств учреждения. </w:t>
      </w:r>
      <w:r w:rsidR="00814081">
        <w:rPr>
          <w:rFonts w:ascii="Times New Roman" w:hAnsi="Times New Roman" w:cs="Times New Roman"/>
          <w:sz w:val="24"/>
        </w:rPr>
        <w:t xml:space="preserve">  </w:t>
      </w:r>
      <w:r w:rsidRPr="007E17B2">
        <w:rPr>
          <w:rFonts w:ascii="Times New Roman" w:hAnsi="Times New Roman" w:cs="Times New Roman"/>
          <w:sz w:val="24"/>
        </w:rPr>
        <w:t>Инвентаризация имущества производится по его местонахождению</w:t>
      </w:r>
      <w:r w:rsidR="00814081">
        <w:rPr>
          <w:rFonts w:ascii="Times New Roman" w:hAnsi="Times New Roman" w:cs="Times New Roman"/>
          <w:sz w:val="24"/>
        </w:rPr>
        <w:t xml:space="preserve"> и в разрезе </w:t>
      </w:r>
      <w:r w:rsidRPr="007E17B2">
        <w:rPr>
          <w:rFonts w:ascii="Times New Roman" w:hAnsi="Times New Roman" w:cs="Times New Roman"/>
          <w:sz w:val="24"/>
        </w:rPr>
        <w:t xml:space="preserve">ответственных (материально ответственных) </w:t>
      </w:r>
      <w:proofErr w:type="gramStart"/>
      <w:r w:rsidRPr="007E17B2">
        <w:rPr>
          <w:rFonts w:ascii="Times New Roman" w:hAnsi="Times New Roman" w:cs="Times New Roman"/>
          <w:sz w:val="24"/>
        </w:rPr>
        <w:t xml:space="preserve">лиц, </w:t>
      </w:r>
      <w:r w:rsidR="00A26104">
        <w:rPr>
          <w:rFonts w:ascii="Times New Roman" w:hAnsi="Times New Roman" w:cs="Times New Roman"/>
          <w:sz w:val="24"/>
        </w:rPr>
        <w:t xml:space="preserve"> </w:t>
      </w:r>
      <w:r w:rsidRPr="007E17B2">
        <w:rPr>
          <w:rFonts w:ascii="Times New Roman" w:hAnsi="Times New Roman" w:cs="Times New Roman"/>
          <w:sz w:val="24"/>
        </w:rPr>
        <w:t>далее</w:t>
      </w:r>
      <w:proofErr w:type="gramEnd"/>
      <w:r w:rsidRPr="007E17B2">
        <w:rPr>
          <w:rFonts w:ascii="Times New Roman" w:hAnsi="Times New Roman" w:cs="Times New Roman"/>
          <w:sz w:val="24"/>
        </w:rPr>
        <w:t xml:space="preserve"> – ответственные лица.</w:t>
      </w:r>
    </w:p>
    <w:p w14:paraId="67E11E43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4252D4AB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1.3. Цель инвентаризации – обеспечить достоверность данных учета и отчетности.</w:t>
      </w:r>
    </w:p>
    <w:p w14:paraId="7EB58646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14ED29B0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1.4. Проведение инвентаризации обязательно:</w:t>
      </w:r>
    </w:p>
    <w:p w14:paraId="6964FAF5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61FC87C8" w14:textId="77777777" w:rsidR="00CF0101" w:rsidRDefault="00CF0101" w:rsidP="00814081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при передаче имущества в аренду, выкупе, продаже;</w:t>
      </w:r>
    </w:p>
    <w:p w14:paraId="2FF1EA62" w14:textId="77777777" w:rsidR="00CF0101" w:rsidRPr="00D614FF" w:rsidRDefault="00CF0101" w:rsidP="00814081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перед составлением годовой отчетности (кроме имущества, инвентаризация</w:t>
      </w:r>
    </w:p>
    <w:p w14:paraId="6EB98C90" w14:textId="77777777" w:rsidR="00CF0101" w:rsidRDefault="00CF0101" w:rsidP="00814081">
      <w:pPr>
        <w:ind w:left="709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которог</w:t>
      </w:r>
      <w:r w:rsidR="00565271">
        <w:rPr>
          <w:rFonts w:ascii="Times New Roman" w:hAnsi="Times New Roman" w:cs="Times New Roman"/>
          <w:sz w:val="24"/>
        </w:rPr>
        <w:t>о проводилась не ранее 1 сентября</w:t>
      </w:r>
      <w:r w:rsidRPr="007E17B2">
        <w:rPr>
          <w:rFonts w:ascii="Times New Roman" w:hAnsi="Times New Roman" w:cs="Times New Roman"/>
          <w:sz w:val="24"/>
        </w:rPr>
        <w:t xml:space="preserve"> отчетного года);</w:t>
      </w:r>
    </w:p>
    <w:p w14:paraId="5F525DC8" w14:textId="77777777" w:rsidR="00CF0101" w:rsidRDefault="00CF0101" w:rsidP="00814081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при смене ответственных лиц;</w:t>
      </w:r>
    </w:p>
    <w:p w14:paraId="75E4AA07" w14:textId="77777777" w:rsidR="00CF0101" w:rsidRPr="00D614FF" w:rsidRDefault="00CF0101" w:rsidP="00814081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при выявлении фактов хищения, злоупотребления или порчи имущества</w:t>
      </w:r>
    </w:p>
    <w:p w14:paraId="605BCFB8" w14:textId="77777777" w:rsidR="00CF0101" w:rsidRDefault="00CF0101" w:rsidP="00814081">
      <w:pPr>
        <w:ind w:left="567" w:firstLine="142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(немедленно по установлении таких фактов);</w:t>
      </w:r>
    </w:p>
    <w:p w14:paraId="3D3CA561" w14:textId="77777777" w:rsidR="00CF0101" w:rsidRPr="00D614FF" w:rsidRDefault="00CF0101" w:rsidP="0081408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в случае стихийного бедствия, пожара и других чрезвычайных ситуаций, вызванных</w:t>
      </w:r>
    </w:p>
    <w:p w14:paraId="5AA1446A" w14:textId="77777777" w:rsidR="00CF0101" w:rsidRDefault="00CF0101" w:rsidP="00814081">
      <w:pPr>
        <w:ind w:left="709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 xml:space="preserve">экстремальными условиями (сразу же по </w:t>
      </w:r>
      <w:r w:rsidR="00814081">
        <w:rPr>
          <w:rFonts w:ascii="Times New Roman" w:hAnsi="Times New Roman" w:cs="Times New Roman"/>
          <w:sz w:val="24"/>
        </w:rPr>
        <w:t xml:space="preserve">окончании пожара или стихийного </w:t>
      </w:r>
      <w:r w:rsidRPr="007E17B2">
        <w:rPr>
          <w:rFonts w:ascii="Times New Roman" w:hAnsi="Times New Roman" w:cs="Times New Roman"/>
          <w:sz w:val="24"/>
        </w:rPr>
        <w:t>бедствия);</w:t>
      </w:r>
    </w:p>
    <w:p w14:paraId="77CA8FF7" w14:textId="77777777" w:rsidR="00CF0101" w:rsidRPr="00D614FF" w:rsidRDefault="00CF0101" w:rsidP="0081408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при реорганизации, изменении типа учреждения или ликвидации учреждения;</w:t>
      </w:r>
    </w:p>
    <w:p w14:paraId="3101E16E" w14:textId="77777777" w:rsidR="00CF0101" w:rsidRPr="007E17B2" w:rsidRDefault="00CF0101" w:rsidP="0081408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в других случаях, предусмотренных действующим законодательством.</w:t>
      </w:r>
    </w:p>
    <w:p w14:paraId="3032059D" w14:textId="77777777" w:rsidR="00CF0101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0A0E2AE9" w14:textId="77777777" w:rsidR="00D614FF" w:rsidRPr="007E17B2" w:rsidRDefault="00D614FF" w:rsidP="00814081">
      <w:pPr>
        <w:jc w:val="both"/>
        <w:rPr>
          <w:rFonts w:ascii="Times New Roman" w:hAnsi="Times New Roman" w:cs="Times New Roman"/>
          <w:sz w:val="24"/>
        </w:rPr>
      </w:pPr>
    </w:p>
    <w:p w14:paraId="5C90DC13" w14:textId="77777777" w:rsidR="00CF0101" w:rsidRPr="00814081" w:rsidRDefault="00CF0101" w:rsidP="00814081">
      <w:pPr>
        <w:jc w:val="center"/>
        <w:rPr>
          <w:rFonts w:ascii="Times New Roman" w:hAnsi="Times New Roman" w:cs="Times New Roman"/>
          <w:b/>
          <w:sz w:val="24"/>
        </w:rPr>
      </w:pPr>
      <w:r w:rsidRPr="00814081">
        <w:rPr>
          <w:rFonts w:ascii="Times New Roman" w:hAnsi="Times New Roman" w:cs="Times New Roman"/>
          <w:b/>
          <w:sz w:val="24"/>
        </w:rPr>
        <w:t>2. Общий порядок и сроки проведения инвентаризации</w:t>
      </w:r>
    </w:p>
    <w:p w14:paraId="3C579DEB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0852121F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 xml:space="preserve">2.1. Для проведения инвентаризации в учреждении </w:t>
      </w:r>
      <w:r w:rsidR="00814081">
        <w:rPr>
          <w:rFonts w:ascii="Times New Roman" w:hAnsi="Times New Roman" w:cs="Times New Roman"/>
          <w:sz w:val="24"/>
        </w:rPr>
        <w:t xml:space="preserve">создается постоянно действующая </w:t>
      </w:r>
      <w:r w:rsidRPr="007E17B2">
        <w:rPr>
          <w:rFonts w:ascii="Times New Roman" w:hAnsi="Times New Roman" w:cs="Times New Roman"/>
          <w:sz w:val="24"/>
        </w:rPr>
        <w:t>инвентаризационная комиссия.</w:t>
      </w:r>
    </w:p>
    <w:p w14:paraId="4F8DE941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123A5315" w14:textId="77777777" w:rsidR="00CF0101" w:rsidRPr="007E17B2" w:rsidRDefault="00CF0101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При большом объеме работ для одновременного пров</w:t>
      </w:r>
      <w:r w:rsidR="00814081">
        <w:rPr>
          <w:rFonts w:ascii="Times New Roman" w:hAnsi="Times New Roman" w:cs="Times New Roman"/>
          <w:sz w:val="24"/>
        </w:rPr>
        <w:t xml:space="preserve">едения инвентаризации имущества </w:t>
      </w:r>
      <w:r w:rsidRPr="007E17B2">
        <w:rPr>
          <w:rFonts w:ascii="Times New Roman" w:hAnsi="Times New Roman" w:cs="Times New Roman"/>
          <w:sz w:val="24"/>
        </w:rPr>
        <w:t>создаются рабочие инвентаризационные комиссии</w:t>
      </w:r>
      <w:r w:rsidR="00814081">
        <w:rPr>
          <w:rFonts w:ascii="Times New Roman" w:hAnsi="Times New Roman" w:cs="Times New Roman"/>
          <w:sz w:val="24"/>
        </w:rPr>
        <w:t xml:space="preserve">. Персональный состав постоянно </w:t>
      </w:r>
      <w:r w:rsidRPr="007E17B2">
        <w:rPr>
          <w:rFonts w:ascii="Times New Roman" w:hAnsi="Times New Roman" w:cs="Times New Roman"/>
          <w:sz w:val="24"/>
        </w:rPr>
        <w:t>действующих и рабочих инвентаризационных комиссий утверждает руководитель</w:t>
      </w:r>
    </w:p>
    <w:p w14:paraId="629218C1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учреждения.</w:t>
      </w:r>
    </w:p>
    <w:p w14:paraId="19CC92EF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582DA71A" w14:textId="77777777" w:rsidR="00CF0101" w:rsidRPr="007E17B2" w:rsidRDefault="00CF0101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В состав инвентаризационной комиссии включа</w:t>
      </w:r>
      <w:r w:rsidR="00814081">
        <w:rPr>
          <w:rFonts w:ascii="Times New Roman" w:hAnsi="Times New Roman" w:cs="Times New Roman"/>
          <w:sz w:val="24"/>
        </w:rPr>
        <w:t xml:space="preserve">ют представителей администрации </w:t>
      </w:r>
      <w:r w:rsidRPr="007E17B2">
        <w:rPr>
          <w:rFonts w:ascii="Times New Roman" w:hAnsi="Times New Roman" w:cs="Times New Roman"/>
          <w:sz w:val="24"/>
        </w:rPr>
        <w:t>учреждения, сотрудников бухгалтерии, других специалистов.</w:t>
      </w:r>
    </w:p>
    <w:p w14:paraId="6A7066D6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5260A23" w14:textId="77777777" w:rsidR="00CF0101" w:rsidRPr="007E17B2" w:rsidRDefault="00CF0101" w:rsidP="00814081">
      <w:pPr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2.2. Инвентаризационная комиссия выполняет следующие функции:</w:t>
      </w:r>
    </w:p>
    <w:p w14:paraId="4F5FDE38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2BDCEDC6" w14:textId="77777777" w:rsidR="00CF0101" w:rsidRDefault="00CF0101" w:rsidP="00814081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14:paraId="559AA031" w14:textId="77777777" w:rsidR="00CF0101" w:rsidRPr="00814081" w:rsidRDefault="00CF0101" w:rsidP="00814081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  <w:r w:rsidR="00814081">
        <w:rPr>
          <w:rFonts w:ascii="Times New Roman" w:hAnsi="Times New Roman" w:cs="Times New Roman"/>
          <w:sz w:val="24"/>
        </w:rPr>
        <w:t xml:space="preserve"> </w:t>
      </w:r>
      <w:r w:rsidRPr="00814081">
        <w:rPr>
          <w:rFonts w:ascii="Times New Roman" w:hAnsi="Times New Roman" w:cs="Times New Roman"/>
          <w:sz w:val="24"/>
        </w:rPr>
        <w:t>материальных запасов, денежных средств;</w:t>
      </w:r>
    </w:p>
    <w:p w14:paraId="28005AC8" w14:textId="77777777" w:rsidR="00CF0101" w:rsidRDefault="00CF0101" w:rsidP="0081408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определение состояния имущества и его назначения;</w:t>
      </w:r>
    </w:p>
    <w:p w14:paraId="30A78279" w14:textId="77777777" w:rsidR="00CF0101" w:rsidRDefault="00CF0101" w:rsidP="0081408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выявление признаков обесценения активов;</w:t>
      </w:r>
    </w:p>
    <w:p w14:paraId="2545314D" w14:textId="77777777" w:rsidR="00CF0101" w:rsidRDefault="00CF0101" w:rsidP="0081408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сопоставление данных бухгалтерского учета с фактическим наличием имущества, с выпи</w:t>
      </w:r>
      <w:r w:rsidRPr="00D614FF">
        <w:rPr>
          <w:rFonts w:ascii="Times New Roman" w:hAnsi="Times New Roman" w:cs="Times New Roman"/>
          <w:sz w:val="24"/>
        </w:rPr>
        <w:t>с</w:t>
      </w:r>
      <w:r w:rsidRPr="00D614FF">
        <w:rPr>
          <w:rFonts w:ascii="Times New Roman" w:hAnsi="Times New Roman" w:cs="Times New Roman"/>
          <w:sz w:val="24"/>
        </w:rPr>
        <w:t>ками из счетов, с данными актов сверок;</w:t>
      </w:r>
    </w:p>
    <w:p w14:paraId="6A812C8A" w14:textId="77777777" w:rsidR="00CF0101" w:rsidRDefault="00CF0101" w:rsidP="0081408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проверка документации на активы и обязательства;</w:t>
      </w:r>
    </w:p>
    <w:p w14:paraId="7896949A" w14:textId="77777777" w:rsidR="00CF0101" w:rsidRDefault="00CF0101" w:rsidP="0081408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выявление дебиторской задолженности, безнадежной к взысканию и сомнительной, подг</w:t>
      </w:r>
      <w:r w:rsidRPr="00D614FF">
        <w:rPr>
          <w:rFonts w:ascii="Times New Roman" w:hAnsi="Times New Roman" w:cs="Times New Roman"/>
          <w:sz w:val="24"/>
        </w:rPr>
        <w:t>о</w:t>
      </w:r>
      <w:r w:rsidRPr="00D614FF">
        <w:rPr>
          <w:rFonts w:ascii="Times New Roman" w:hAnsi="Times New Roman" w:cs="Times New Roman"/>
          <w:sz w:val="24"/>
        </w:rPr>
        <w:t>товка предложений о списании такой задолженности;</w:t>
      </w:r>
    </w:p>
    <w:p w14:paraId="43CFDC6B" w14:textId="77777777" w:rsidR="00CF0101" w:rsidRDefault="00CF0101" w:rsidP="0081408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>выявление кредиторской задолженности, не востребованной кредиторами, подготовка пре</w:t>
      </w:r>
      <w:r w:rsidRPr="00D614FF">
        <w:rPr>
          <w:rFonts w:ascii="Times New Roman" w:hAnsi="Times New Roman" w:cs="Times New Roman"/>
          <w:sz w:val="24"/>
        </w:rPr>
        <w:t>д</w:t>
      </w:r>
      <w:r w:rsidRPr="00D614FF">
        <w:rPr>
          <w:rFonts w:ascii="Times New Roman" w:hAnsi="Times New Roman" w:cs="Times New Roman"/>
          <w:sz w:val="24"/>
        </w:rPr>
        <w:t>ложений о списании такой задолженности;</w:t>
      </w:r>
    </w:p>
    <w:p w14:paraId="1847D41C" w14:textId="77777777" w:rsidR="00CF0101" w:rsidRPr="00D614FF" w:rsidRDefault="00CF0101" w:rsidP="0081408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lastRenderedPageBreak/>
        <w:t>составление инвентаризационных описей, в которых указываются все объекты инвентариз</w:t>
      </w:r>
      <w:r w:rsidRPr="00D614FF">
        <w:rPr>
          <w:rFonts w:ascii="Times New Roman" w:hAnsi="Times New Roman" w:cs="Times New Roman"/>
          <w:sz w:val="24"/>
        </w:rPr>
        <w:t>а</w:t>
      </w:r>
      <w:r w:rsidRPr="00D614FF">
        <w:rPr>
          <w:rFonts w:ascii="Times New Roman" w:hAnsi="Times New Roman" w:cs="Times New Roman"/>
          <w:sz w:val="24"/>
        </w:rPr>
        <w:t>ции, их количество, статус и целевая функция;</w:t>
      </w:r>
    </w:p>
    <w:p w14:paraId="16A0E47B" w14:textId="77777777" w:rsidR="00CF0101" w:rsidRDefault="00CF0101" w:rsidP="0081408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составление ведомости по расхождениям, если они обнаружены, а также выявление причин таких отклонений;</w:t>
      </w:r>
    </w:p>
    <w:p w14:paraId="3569FFE7" w14:textId="77777777" w:rsidR="00CF0101" w:rsidRDefault="00CF0101" w:rsidP="0081408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</w:rPr>
      </w:pPr>
      <w:r w:rsidRPr="00D614FF">
        <w:rPr>
          <w:rFonts w:ascii="Times New Roman" w:hAnsi="Times New Roman" w:cs="Times New Roman"/>
          <w:sz w:val="24"/>
        </w:rPr>
        <w:t xml:space="preserve">оформление </w:t>
      </w:r>
      <w:r w:rsidR="00D614FF">
        <w:rPr>
          <w:rFonts w:ascii="Times New Roman" w:hAnsi="Times New Roman" w:cs="Times New Roman"/>
          <w:sz w:val="24"/>
        </w:rPr>
        <w:t>акта о результатах инвентаризации</w:t>
      </w:r>
      <w:r w:rsidRPr="00D614FF">
        <w:rPr>
          <w:rFonts w:ascii="Times New Roman" w:hAnsi="Times New Roman" w:cs="Times New Roman"/>
          <w:sz w:val="24"/>
        </w:rPr>
        <w:t>;</w:t>
      </w:r>
    </w:p>
    <w:p w14:paraId="3E8B03C1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61BDDD9" w14:textId="77777777" w:rsidR="00D614FF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 xml:space="preserve">2.4. Сроки проведения </w:t>
      </w:r>
      <w:r w:rsidR="00D614FF">
        <w:rPr>
          <w:rFonts w:ascii="Times New Roman" w:hAnsi="Times New Roman" w:cs="Times New Roman"/>
          <w:sz w:val="24"/>
        </w:rPr>
        <w:t xml:space="preserve">плановых </w:t>
      </w:r>
      <w:proofErr w:type="gramStart"/>
      <w:r w:rsidR="00D614FF">
        <w:rPr>
          <w:rFonts w:ascii="Times New Roman" w:hAnsi="Times New Roman" w:cs="Times New Roman"/>
          <w:sz w:val="24"/>
        </w:rPr>
        <w:t>инвентаризаций  устанавливаются</w:t>
      </w:r>
      <w:proofErr w:type="gramEnd"/>
      <w:r w:rsidR="00D614FF">
        <w:rPr>
          <w:rFonts w:ascii="Times New Roman" w:hAnsi="Times New Roman" w:cs="Times New Roman"/>
          <w:sz w:val="24"/>
        </w:rPr>
        <w:t xml:space="preserve"> </w:t>
      </w:r>
      <w:r w:rsidR="00814081">
        <w:rPr>
          <w:rFonts w:ascii="Times New Roman" w:hAnsi="Times New Roman" w:cs="Times New Roman"/>
          <w:sz w:val="24"/>
        </w:rPr>
        <w:t xml:space="preserve">Приказом начальника </w:t>
      </w:r>
      <w:r w:rsidR="00D614FF">
        <w:rPr>
          <w:rFonts w:ascii="Times New Roman" w:hAnsi="Times New Roman" w:cs="Times New Roman"/>
          <w:sz w:val="24"/>
        </w:rPr>
        <w:t>Департамента образования администрации Нижнеилимского муниципального района</w:t>
      </w:r>
      <w:r w:rsidR="00814081">
        <w:rPr>
          <w:rFonts w:ascii="Times New Roman" w:hAnsi="Times New Roman" w:cs="Times New Roman"/>
          <w:sz w:val="24"/>
        </w:rPr>
        <w:t xml:space="preserve">, а </w:t>
      </w:r>
      <w:r w:rsidR="00D614FF">
        <w:rPr>
          <w:rFonts w:ascii="Times New Roman" w:hAnsi="Times New Roman" w:cs="Times New Roman"/>
          <w:sz w:val="24"/>
        </w:rPr>
        <w:t xml:space="preserve">именно перед сдачей годовой отчетности с 1 </w:t>
      </w:r>
      <w:r w:rsidR="00565271">
        <w:rPr>
          <w:rFonts w:ascii="Times New Roman" w:hAnsi="Times New Roman" w:cs="Times New Roman"/>
          <w:sz w:val="24"/>
        </w:rPr>
        <w:t>сентября</w:t>
      </w:r>
      <w:r w:rsidR="00D614FF">
        <w:rPr>
          <w:rFonts w:ascii="Times New Roman" w:hAnsi="Times New Roman" w:cs="Times New Roman"/>
          <w:sz w:val="24"/>
        </w:rPr>
        <w:t xml:space="preserve"> по 31 декабря.</w:t>
      </w:r>
      <w:r w:rsidR="00814081">
        <w:rPr>
          <w:rFonts w:ascii="Times New Roman" w:hAnsi="Times New Roman" w:cs="Times New Roman"/>
          <w:sz w:val="24"/>
        </w:rPr>
        <w:t xml:space="preserve"> На основании </w:t>
      </w:r>
      <w:r w:rsidR="00D614FF">
        <w:rPr>
          <w:rFonts w:ascii="Times New Roman" w:hAnsi="Times New Roman" w:cs="Times New Roman"/>
          <w:sz w:val="24"/>
        </w:rPr>
        <w:t xml:space="preserve">вышеуказанного приказа бухгалтерия назначает день </w:t>
      </w:r>
      <w:r w:rsidR="00D02094">
        <w:rPr>
          <w:rFonts w:ascii="Times New Roman" w:hAnsi="Times New Roman" w:cs="Times New Roman"/>
          <w:sz w:val="24"/>
        </w:rPr>
        <w:t xml:space="preserve">проведения плановой инвентаризации, после чего </w:t>
      </w:r>
      <w:r w:rsidR="00D614FF">
        <w:rPr>
          <w:rFonts w:ascii="Times New Roman" w:hAnsi="Times New Roman" w:cs="Times New Roman"/>
          <w:sz w:val="24"/>
        </w:rPr>
        <w:t xml:space="preserve">руководитель учреждения </w:t>
      </w:r>
      <w:r w:rsidR="00D02094">
        <w:rPr>
          <w:rFonts w:ascii="Times New Roman" w:hAnsi="Times New Roman" w:cs="Times New Roman"/>
          <w:sz w:val="24"/>
        </w:rPr>
        <w:t>составляет приказ о проведении инвентаризации и создает инвентаризационную комиссию. Плановая инвентаризация может быть проведена в день составления приказа руководителем учреждения (на усмотрение бухгалтерии).</w:t>
      </w:r>
    </w:p>
    <w:p w14:paraId="261ACCC3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6D2E234A" w14:textId="77777777" w:rsidR="00CF0101" w:rsidRDefault="00CF0101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Кроме плановых инвентаризаций, учреждение может</w:t>
      </w:r>
      <w:r w:rsidR="00814081">
        <w:rPr>
          <w:rFonts w:ascii="Times New Roman" w:hAnsi="Times New Roman" w:cs="Times New Roman"/>
          <w:sz w:val="24"/>
        </w:rPr>
        <w:t xml:space="preserve"> проводить внеплановые сплошные </w:t>
      </w:r>
      <w:r w:rsidRPr="007E17B2">
        <w:rPr>
          <w:rFonts w:ascii="Times New Roman" w:hAnsi="Times New Roman" w:cs="Times New Roman"/>
          <w:sz w:val="24"/>
        </w:rPr>
        <w:t xml:space="preserve">инвентаризации </w:t>
      </w:r>
      <w:r w:rsidR="00D02094">
        <w:rPr>
          <w:rFonts w:ascii="Times New Roman" w:hAnsi="Times New Roman" w:cs="Times New Roman"/>
          <w:sz w:val="24"/>
        </w:rPr>
        <w:t>нефинансовых активов и обязательств</w:t>
      </w:r>
      <w:r w:rsidR="00814081">
        <w:rPr>
          <w:rFonts w:ascii="Times New Roman" w:hAnsi="Times New Roman" w:cs="Times New Roman"/>
          <w:sz w:val="24"/>
        </w:rPr>
        <w:t xml:space="preserve">. Внеплановые инвентаризации </w:t>
      </w:r>
      <w:r w:rsidRPr="007E17B2">
        <w:rPr>
          <w:rFonts w:ascii="Times New Roman" w:hAnsi="Times New Roman" w:cs="Times New Roman"/>
          <w:sz w:val="24"/>
        </w:rPr>
        <w:t>проводятся на основании приказа руководителя</w:t>
      </w:r>
      <w:r w:rsidR="00D02094">
        <w:rPr>
          <w:rFonts w:ascii="Times New Roman" w:hAnsi="Times New Roman" w:cs="Times New Roman"/>
          <w:sz w:val="24"/>
        </w:rPr>
        <w:t xml:space="preserve"> и в присутствии всех членов инвентаризационной комиссии</w:t>
      </w:r>
      <w:r w:rsidRPr="007E17B2">
        <w:rPr>
          <w:rFonts w:ascii="Times New Roman" w:hAnsi="Times New Roman" w:cs="Times New Roman"/>
          <w:sz w:val="24"/>
        </w:rPr>
        <w:t>.</w:t>
      </w:r>
    </w:p>
    <w:p w14:paraId="1E0CAE8B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6790CA42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2.5. До начала проверки фактического наличия имущес</w:t>
      </w:r>
      <w:r w:rsidR="00814081">
        <w:rPr>
          <w:rFonts w:ascii="Times New Roman" w:hAnsi="Times New Roman" w:cs="Times New Roman"/>
          <w:sz w:val="24"/>
        </w:rPr>
        <w:t xml:space="preserve">тва инвентаризационной комиссии </w:t>
      </w:r>
      <w:r w:rsidRPr="007E17B2">
        <w:rPr>
          <w:rFonts w:ascii="Times New Roman" w:hAnsi="Times New Roman" w:cs="Times New Roman"/>
          <w:sz w:val="24"/>
        </w:rPr>
        <w:t xml:space="preserve">надлежит получить приходные и расходные </w:t>
      </w:r>
      <w:r w:rsidR="00814081">
        <w:rPr>
          <w:rFonts w:ascii="Times New Roman" w:hAnsi="Times New Roman" w:cs="Times New Roman"/>
          <w:sz w:val="24"/>
        </w:rPr>
        <w:t xml:space="preserve">документы или отчеты о движении </w:t>
      </w:r>
      <w:r w:rsidRPr="007E17B2">
        <w:rPr>
          <w:rFonts w:ascii="Times New Roman" w:hAnsi="Times New Roman" w:cs="Times New Roman"/>
          <w:sz w:val="24"/>
        </w:rPr>
        <w:t>материальных ценностей и денежных средств, не сданны</w:t>
      </w:r>
      <w:r w:rsidR="00814081">
        <w:rPr>
          <w:rFonts w:ascii="Times New Roman" w:hAnsi="Times New Roman" w:cs="Times New Roman"/>
          <w:sz w:val="24"/>
        </w:rPr>
        <w:t xml:space="preserve">е и не учтенные бухгалтерией на </w:t>
      </w:r>
      <w:r w:rsidRPr="007E17B2">
        <w:rPr>
          <w:rFonts w:ascii="Times New Roman" w:hAnsi="Times New Roman" w:cs="Times New Roman"/>
          <w:sz w:val="24"/>
        </w:rPr>
        <w:t>момент проведения инвентаризации.</w:t>
      </w:r>
    </w:p>
    <w:p w14:paraId="38AC35EC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419D6072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2.6. Ответственные лица дают расписки о том, что к нача</w:t>
      </w:r>
      <w:r w:rsidR="00814081">
        <w:rPr>
          <w:rFonts w:ascii="Times New Roman" w:hAnsi="Times New Roman" w:cs="Times New Roman"/>
          <w:sz w:val="24"/>
        </w:rPr>
        <w:t xml:space="preserve">лу инвентаризации все расходные </w:t>
      </w:r>
      <w:r w:rsidRPr="007E17B2">
        <w:rPr>
          <w:rFonts w:ascii="Times New Roman" w:hAnsi="Times New Roman" w:cs="Times New Roman"/>
          <w:sz w:val="24"/>
        </w:rPr>
        <w:t>и приходные документы на имущество сданы в бухгалте</w:t>
      </w:r>
      <w:r w:rsidR="00814081">
        <w:rPr>
          <w:rFonts w:ascii="Times New Roman" w:hAnsi="Times New Roman" w:cs="Times New Roman"/>
          <w:sz w:val="24"/>
        </w:rPr>
        <w:t xml:space="preserve">рию или переданы комиссии и все </w:t>
      </w:r>
      <w:r w:rsidRPr="007E17B2">
        <w:rPr>
          <w:rFonts w:ascii="Times New Roman" w:hAnsi="Times New Roman" w:cs="Times New Roman"/>
          <w:sz w:val="24"/>
        </w:rPr>
        <w:t>ценности, поступившие на их ответственность, оприходованы, а выбывш</w:t>
      </w:r>
      <w:r w:rsidR="00814081">
        <w:rPr>
          <w:rFonts w:ascii="Times New Roman" w:hAnsi="Times New Roman" w:cs="Times New Roman"/>
          <w:sz w:val="24"/>
        </w:rPr>
        <w:t xml:space="preserve">ие – списаны в </w:t>
      </w:r>
      <w:r w:rsidRPr="007E17B2">
        <w:rPr>
          <w:rFonts w:ascii="Times New Roman" w:hAnsi="Times New Roman" w:cs="Times New Roman"/>
          <w:sz w:val="24"/>
        </w:rPr>
        <w:t>расход. Аналогичные расписки дают сотрудник</w:t>
      </w:r>
      <w:r w:rsidR="00814081">
        <w:rPr>
          <w:rFonts w:ascii="Times New Roman" w:hAnsi="Times New Roman" w:cs="Times New Roman"/>
          <w:sz w:val="24"/>
        </w:rPr>
        <w:t xml:space="preserve">и, имеющие подотчетные суммы на </w:t>
      </w:r>
      <w:r w:rsidRPr="007E17B2">
        <w:rPr>
          <w:rFonts w:ascii="Times New Roman" w:hAnsi="Times New Roman" w:cs="Times New Roman"/>
          <w:sz w:val="24"/>
        </w:rPr>
        <w:t>приобретение или доверенности на получение имущества.</w:t>
      </w:r>
    </w:p>
    <w:p w14:paraId="4D89DAB7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3C988E80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2.7. Фактическое наличие имущества при инвентаризации</w:t>
      </w:r>
      <w:r w:rsidR="00814081">
        <w:rPr>
          <w:rFonts w:ascii="Times New Roman" w:hAnsi="Times New Roman" w:cs="Times New Roman"/>
          <w:sz w:val="24"/>
        </w:rPr>
        <w:t xml:space="preserve"> определяют путем обязательного </w:t>
      </w:r>
      <w:r w:rsidRPr="007E17B2">
        <w:rPr>
          <w:rFonts w:ascii="Times New Roman" w:hAnsi="Times New Roman" w:cs="Times New Roman"/>
          <w:sz w:val="24"/>
        </w:rPr>
        <w:t>подсчета, взвешивания, обмера.</w:t>
      </w:r>
    </w:p>
    <w:p w14:paraId="439F8D2E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5AF7FEE4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2.8. Проверка фактического наличия имущества произв</w:t>
      </w:r>
      <w:r w:rsidR="00814081">
        <w:rPr>
          <w:rFonts w:ascii="Times New Roman" w:hAnsi="Times New Roman" w:cs="Times New Roman"/>
          <w:sz w:val="24"/>
        </w:rPr>
        <w:t xml:space="preserve">одится при обязательном участии </w:t>
      </w:r>
      <w:r w:rsidRPr="007E17B2">
        <w:rPr>
          <w:rFonts w:ascii="Times New Roman" w:hAnsi="Times New Roman" w:cs="Times New Roman"/>
          <w:sz w:val="24"/>
        </w:rPr>
        <w:t>ответственных лиц.</w:t>
      </w:r>
    </w:p>
    <w:p w14:paraId="76FA6138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E708CDD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2.9. Для оформления инвентаризации коми</w:t>
      </w:r>
      <w:r w:rsidR="00814081">
        <w:rPr>
          <w:rFonts w:ascii="Times New Roman" w:hAnsi="Times New Roman" w:cs="Times New Roman"/>
          <w:sz w:val="24"/>
        </w:rPr>
        <w:t xml:space="preserve">ссия применяет следующие формы, </w:t>
      </w:r>
      <w:r w:rsidRPr="007E17B2">
        <w:rPr>
          <w:rFonts w:ascii="Times New Roman" w:hAnsi="Times New Roman" w:cs="Times New Roman"/>
          <w:sz w:val="24"/>
        </w:rPr>
        <w:t>утвержденные приказом Минфина от 30.03.2015 № 52н:</w:t>
      </w:r>
    </w:p>
    <w:p w14:paraId="3ED8ED4D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231475EC" w14:textId="77777777" w:rsidR="00CF0101" w:rsidRDefault="00CF0101" w:rsidP="0081408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инвентаризационная опись остатков на счетах учета денежных средств (ф. 0504082);</w:t>
      </w:r>
    </w:p>
    <w:p w14:paraId="62FC9521" w14:textId="77777777" w:rsidR="00CF0101" w:rsidRPr="00147C52" w:rsidRDefault="00CF0101" w:rsidP="0081408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</w:rPr>
      </w:pPr>
      <w:r w:rsidRPr="00D02094">
        <w:rPr>
          <w:rFonts w:ascii="Times New Roman" w:hAnsi="Times New Roman" w:cs="Times New Roman"/>
          <w:sz w:val="24"/>
        </w:rPr>
        <w:t>инвентаризационная опись (сличительная ведомость) бланков строгой отчетности и</w:t>
      </w:r>
      <w:r w:rsidR="00147C52">
        <w:rPr>
          <w:rFonts w:ascii="Times New Roman" w:hAnsi="Times New Roman" w:cs="Times New Roman"/>
          <w:sz w:val="24"/>
        </w:rPr>
        <w:t xml:space="preserve"> </w:t>
      </w:r>
      <w:r w:rsidRPr="00147C52">
        <w:rPr>
          <w:rFonts w:ascii="Times New Roman" w:hAnsi="Times New Roman" w:cs="Times New Roman"/>
          <w:sz w:val="24"/>
        </w:rPr>
        <w:t>денежных документов (ф. 0504086);</w:t>
      </w:r>
    </w:p>
    <w:p w14:paraId="0EF20E40" w14:textId="77777777" w:rsidR="00CF0101" w:rsidRDefault="00CF0101" w:rsidP="00814081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D02094">
        <w:rPr>
          <w:rFonts w:ascii="Times New Roman" w:hAnsi="Times New Roman" w:cs="Times New Roman"/>
          <w:sz w:val="24"/>
        </w:rPr>
        <w:t>инвентаризационная опись (сличительная ведомость) по объектам нефинансовых активов</w:t>
      </w:r>
      <w:r w:rsidR="00D02094">
        <w:rPr>
          <w:rFonts w:ascii="Times New Roman" w:hAnsi="Times New Roman" w:cs="Times New Roman"/>
          <w:sz w:val="24"/>
        </w:rPr>
        <w:t xml:space="preserve"> </w:t>
      </w:r>
      <w:r w:rsidRPr="00D02094">
        <w:rPr>
          <w:rFonts w:ascii="Times New Roman" w:hAnsi="Times New Roman" w:cs="Times New Roman"/>
          <w:sz w:val="24"/>
        </w:rPr>
        <w:t>(ф. 0504087). По объектам, переданным в аренду, безвозмездное пользование, а также</w:t>
      </w:r>
      <w:r w:rsidR="00D02094">
        <w:rPr>
          <w:rFonts w:ascii="Times New Roman" w:hAnsi="Times New Roman" w:cs="Times New Roman"/>
          <w:sz w:val="24"/>
        </w:rPr>
        <w:t xml:space="preserve"> </w:t>
      </w:r>
      <w:r w:rsidRPr="00D02094">
        <w:rPr>
          <w:rFonts w:ascii="Times New Roman" w:hAnsi="Times New Roman" w:cs="Times New Roman"/>
          <w:sz w:val="24"/>
        </w:rPr>
        <w:t>полученным в аренду, безвозмездное пользование и по другим основаниям, составляются</w:t>
      </w:r>
      <w:r w:rsidR="00D02094">
        <w:rPr>
          <w:rFonts w:ascii="Times New Roman" w:hAnsi="Times New Roman" w:cs="Times New Roman"/>
          <w:sz w:val="24"/>
        </w:rPr>
        <w:t xml:space="preserve"> </w:t>
      </w:r>
      <w:r w:rsidRPr="00D02094">
        <w:rPr>
          <w:rFonts w:ascii="Times New Roman" w:hAnsi="Times New Roman" w:cs="Times New Roman"/>
          <w:sz w:val="24"/>
        </w:rPr>
        <w:t>отдельные описи (ф. 0504087);</w:t>
      </w:r>
    </w:p>
    <w:p w14:paraId="77195901" w14:textId="77777777" w:rsidR="00CF0101" w:rsidRDefault="00CF0101" w:rsidP="00814081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D02094">
        <w:rPr>
          <w:rFonts w:ascii="Times New Roman" w:hAnsi="Times New Roman" w:cs="Times New Roman"/>
          <w:sz w:val="24"/>
        </w:rPr>
        <w:t>инвентаризационная опись наличных денежных средств (ф. 0504088);</w:t>
      </w:r>
    </w:p>
    <w:p w14:paraId="22787E91" w14:textId="77777777" w:rsidR="00CF0101" w:rsidRPr="00147C52" w:rsidRDefault="00CF0101" w:rsidP="00814081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</w:rPr>
      </w:pPr>
      <w:r w:rsidRPr="00D02094">
        <w:rPr>
          <w:rFonts w:ascii="Times New Roman" w:hAnsi="Times New Roman" w:cs="Times New Roman"/>
          <w:sz w:val="24"/>
        </w:rPr>
        <w:t>инвентаризационная опись расчетов с покупателями, поставщиками и прочими</w:t>
      </w:r>
      <w:r w:rsidR="00147C52">
        <w:rPr>
          <w:rFonts w:ascii="Times New Roman" w:hAnsi="Times New Roman" w:cs="Times New Roman"/>
          <w:sz w:val="24"/>
        </w:rPr>
        <w:t xml:space="preserve"> </w:t>
      </w:r>
      <w:r w:rsidRPr="00147C52">
        <w:rPr>
          <w:rFonts w:ascii="Times New Roman" w:hAnsi="Times New Roman" w:cs="Times New Roman"/>
          <w:sz w:val="24"/>
        </w:rPr>
        <w:t>дебиторами и кредиторами (ф. 0504089);</w:t>
      </w:r>
    </w:p>
    <w:p w14:paraId="039C3641" w14:textId="77777777" w:rsidR="00CF0101" w:rsidRPr="007E17B2" w:rsidRDefault="00CF0101" w:rsidP="00814081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инвентаризационная опись расчетов по поступлениям (ф. 0504091);</w:t>
      </w:r>
    </w:p>
    <w:p w14:paraId="1ADA0A39" w14:textId="77777777" w:rsidR="00CF0101" w:rsidRPr="007E17B2" w:rsidRDefault="00CF0101" w:rsidP="00814081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ведомость расхождений по результатам инвентаризации (ф. 0504092);</w:t>
      </w:r>
    </w:p>
    <w:p w14:paraId="39C6DF6F" w14:textId="77777777" w:rsidR="00CF0101" w:rsidRPr="007E17B2" w:rsidRDefault="00CF0101" w:rsidP="00814081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акт о результатах инвентаризации (ф. 0504835);</w:t>
      </w:r>
    </w:p>
    <w:p w14:paraId="1D767E0B" w14:textId="77777777" w:rsidR="00147C52" w:rsidRDefault="00147C52" w:rsidP="00814081">
      <w:pPr>
        <w:jc w:val="both"/>
        <w:rPr>
          <w:rFonts w:ascii="Times New Roman" w:hAnsi="Times New Roman" w:cs="Times New Roman"/>
          <w:sz w:val="24"/>
        </w:rPr>
      </w:pPr>
    </w:p>
    <w:p w14:paraId="65CE21DE" w14:textId="77777777" w:rsidR="00CF0101" w:rsidRPr="007E17B2" w:rsidRDefault="00CF0101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Формы заполняют в порядке, установленном Методическими указаниями, утвержденными</w:t>
      </w:r>
      <w:r w:rsidR="00CD26F4">
        <w:rPr>
          <w:rFonts w:ascii="Times New Roman" w:hAnsi="Times New Roman" w:cs="Times New Roman"/>
          <w:sz w:val="24"/>
        </w:rPr>
        <w:t xml:space="preserve"> </w:t>
      </w:r>
      <w:r w:rsidRPr="007E17B2">
        <w:rPr>
          <w:rFonts w:ascii="Times New Roman" w:hAnsi="Times New Roman" w:cs="Times New Roman"/>
          <w:sz w:val="24"/>
        </w:rPr>
        <w:t>приказом Минфина от 30.03.2015 № 52н.</w:t>
      </w:r>
    </w:p>
    <w:p w14:paraId="2FF6327E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12FBD462" w14:textId="77777777" w:rsidR="00CF0101" w:rsidRPr="007E17B2" w:rsidRDefault="00147C52" w:rsidP="0081408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>
        <w:rPr>
          <w:rFonts w:ascii="Times New Roman" w:hAnsi="Times New Roman" w:cs="Times New Roman"/>
          <w:sz w:val="24"/>
        </w:rPr>
        <w:softHyphen/>
      </w:r>
      <w:r w:rsidR="00CF0101" w:rsidRPr="007E17B2">
        <w:rPr>
          <w:rFonts w:ascii="Times New Roman" w:hAnsi="Times New Roman" w:cs="Times New Roman"/>
          <w:sz w:val="24"/>
        </w:rPr>
        <w:t>2.10. Инвентаризационная комиссия обеспечивает полн</w:t>
      </w:r>
      <w:r>
        <w:rPr>
          <w:rFonts w:ascii="Times New Roman" w:hAnsi="Times New Roman" w:cs="Times New Roman"/>
          <w:sz w:val="24"/>
        </w:rPr>
        <w:t xml:space="preserve">оту и точность внесения в описи </w:t>
      </w:r>
      <w:r w:rsidR="00CF0101" w:rsidRPr="007E17B2">
        <w:rPr>
          <w:rFonts w:ascii="Times New Roman" w:hAnsi="Times New Roman" w:cs="Times New Roman"/>
          <w:sz w:val="24"/>
        </w:rPr>
        <w:t>данных о фактических остатках основных средств, немат</w:t>
      </w:r>
      <w:r>
        <w:rPr>
          <w:rFonts w:ascii="Times New Roman" w:hAnsi="Times New Roman" w:cs="Times New Roman"/>
          <w:sz w:val="24"/>
        </w:rPr>
        <w:t xml:space="preserve">ериальных активов, материальных </w:t>
      </w:r>
      <w:r w:rsidR="00CF0101" w:rsidRPr="007E17B2">
        <w:rPr>
          <w:rFonts w:ascii="Times New Roman" w:hAnsi="Times New Roman" w:cs="Times New Roman"/>
          <w:sz w:val="24"/>
        </w:rPr>
        <w:t>запасов и другого имущества, денежных средств, фин</w:t>
      </w:r>
      <w:r>
        <w:rPr>
          <w:rFonts w:ascii="Times New Roman" w:hAnsi="Times New Roman" w:cs="Times New Roman"/>
          <w:sz w:val="24"/>
        </w:rPr>
        <w:t xml:space="preserve">ансовых активов и обязательств, </w:t>
      </w:r>
      <w:r w:rsidR="00CF0101" w:rsidRPr="007E17B2">
        <w:rPr>
          <w:rFonts w:ascii="Times New Roman" w:hAnsi="Times New Roman" w:cs="Times New Roman"/>
          <w:sz w:val="24"/>
        </w:rPr>
        <w:t>правильность и своевременность оформления материалов</w:t>
      </w:r>
      <w:r>
        <w:rPr>
          <w:rFonts w:ascii="Times New Roman" w:hAnsi="Times New Roman" w:cs="Times New Roman"/>
          <w:sz w:val="24"/>
        </w:rPr>
        <w:t xml:space="preserve"> инвентаризации. Также комиссия </w:t>
      </w:r>
      <w:r w:rsidR="00CF0101" w:rsidRPr="007E17B2">
        <w:rPr>
          <w:rFonts w:ascii="Times New Roman" w:hAnsi="Times New Roman" w:cs="Times New Roman"/>
          <w:sz w:val="24"/>
        </w:rPr>
        <w:t>обеспечивает внесение в описи обнаруженных признаков обесценения актива.</w:t>
      </w:r>
    </w:p>
    <w:p w14:paraId="620F6773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04009B4B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2.11. Если инвентаризация проводится в течение нес</w:t>
      </w:r>
      <w:r w:rsidR="00147C52">
        <w:rPr>
          <w:rFonts w:ascii="Times New Roman" w:hAnsi="Times New Roman" w:cs="Times New Roman"/>
          <w:sz w:val="24"/>
        </w:rPr>
        <w:t xml:space="preserve">кольких дней, то помещения, где </w:t>
      </w:r>
      <w:r w:rsidRPr="007E17B2">
        <w:rPr>
          <w:rFonts w:ascii="Times New Roman" w:hAnsi="Times New Roman" w:cs="Times New Roman"/>
          <w:sz w:val="24"/>
        </w:rPr>
        <w:t>хранятся материальные ценности, при уходе инвентар</w:t>
      </w:r>
      <w:r w:rsidR="00147C52">
        <w:rPr>
          <w:rFonts w:ascii="Times New Roman" w:hAnsi="Times New Roman" w:cs="Times New Roman"/>
          <w:sz w:val="24"/>
        </w:rPr>
        <w:t xml:space="preserve">изационной комиссии должны быть </w:t>
      </w:r>
      <w:r w:rsidRPr="007E17B2">
        <w:rPr>
          <w:rFonts w:ascii="Times New Roman" w:hAnsi="Times New Roman" w:cs="Times New Roman"/>
          <w:sz w:val="24"/>
        </w:rPr>
        <w:t>опечатаны. Во время перерывов в работе инвентаризационных коми</w:t>
      </w:r>
      <w:r w:rsidR="00147C52">
        <w:rPr>
          <w:rFonts w:ascii="Times New Roman" w:hAnsi="Times New Roman" w:cs="Times New Roman"/>
          <w:sz w:val="24"/>
        </w:rPr>
        <w:t xml:space="preserve">ссий (в обеденный </w:t>
      </w:r>
      <w:r w:rsidRPr="007E17B2">
        <w:rPr>
          <w:rFonts w:ascii="Times New Roman" w:hAnsi="Times New Roman" w:cs="Times New Roman"/>
          <w:sz w:val="24"/>
        </w:rPr>
        <w:t>перерыв, в ночное время, по другим причинам) описи д</w:t>
      </w:r>
      <w:r w:rsidR="00147C52">
        <w:rPr>
          <w:rFonts w:ascii="Times New Roman" w:hAnsi="Times New Roman" w:cs="Times New Roman"/>
          <w:sz w:val="24"/>
        </w:rPr>
        <w:t xml:space="preserve">олжны храниться в ящике (шкафу, </w:t>
      </w:r>
      <w:r w:rsidRPr="007E17B2">
        <w:rPr>
          <w:rFonts w:ascii="Times New Roman" w:hAnsi="Times New Roman" w:cs="Times New Roman"/>
          <w:sz w:val="24"/>
        </w:rPr>
        <w:t>сейфе) в закрытом помещении, где проводится инвентаризация.</w:t>
      </w:r>
    </w:p>
    <w:p w14:paraId="26525108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3EFB7001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2.12. Если ответственные лица обнаружат после инве</w:t>
      </w:r>
      <w:r w:rsidR="00147C52">
        <w:rPr>
          <w:rFonts w:ascii="Times New Roman" w:hAnsi="Times New Roman" w:cs="Times New Roman"/>
          <w:sz w:val="24"/>
        </w:rPr>
        <w:t xml:space="preserve">нтаризации ошибки в описях, они </w:t>
      </w:r>
      <w:r w:rsidRPr="007E17B2">
        <w:rPr>
          <w:rFonts w:ascii="Times New Roman" w:hAnsi="Times New Roman" w:cs="Times New Roman"/>
          <w:sz w:val="24"/>
        </w:rPr>
        <w:t xml:space="preserve">должны немедленно (до открытия склада, кладовой, </w:t>
      </w:r>
      <w:r w:rsidR="00147C52">
        <w:rPr>
          <w:rFonts w:ascii="Times New Roman" w:hAnsi="Times New Roman" w:cs="Times New Roman"/>
          <w:sz w:val="24"/>
        </w:rPr>
        <w:t xml:space="preserve">секции и т. п.) заявить об этом </w:t>
      </w:r>
      <w:r w:rsidRPr="007E17B2">
        <w:rPr>
          <w:rFonts w:ascii="Times New Roman" w:hAnsi="Times New Roman" w:cs="Times New Roman"/>
          <w:sz w:val="24"/>
        </w:rPr>
        <w:t>председателю инвентаризационной комиссии.</w:t>
      </w:r>
    </w:p>
    <w:p w14:paraId="4F04B6DF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02E8610E" w14:textId="77777777" w:rsidR="00CF0101" w:rsidRDefault="00CF0101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Инвентаризационная комиссия осуществляет проверку</w:t>
      </w:r>
      <w:r w:rsidR="00147C52">
        <w:rPr>
          <w:rFonts w:ascii="Times New Roman" w:hAnsi="Times New Roman" w:cs="Times New Roman"/>
          <w:sz w:val="24"/>
        </w:rPr>
        <w:t xml:space="preserve"> указанных фактов и в случае их </w:t>
      </w:r>
      <w:r w:rsidRPr="007E17B2">
        <w:rPr>
          <w:rFonts w:ascii="Times New Roman" w:hAnsi="Times New Roman" w:cs="Times New Roman"/>
          <w:sz w:val="24"/>
        </w:rPr>
        <w:t>подтверждения производит исправление выявленных ошибок в установленном порядке.</w:t>
      </w:r>
    </w:p>
    <w:p w14:paraId="27E019F9" w14:textId="77777777" w:rsidR="00147C52" w:rsidRDefault="00147C52" w:rsidP="00814081">
      <w:pPr>
        <w:jc w:val="both"/>
        <w:rPr>
          <w:rFonts w:ascii="Times New Roman" w:hAnsi="Times New Roman" w:cs="Times New Roman"/>
          <w:sz w:val="24"/>
        </w:rPr>
      </w:pPr>
    </w:p>
    <w:p w14:paraId="5B512EAA" w14:textId="77777777" w:rsidR="001265B2" w:rsidRDefault="001265B2" w:rsidP="0081408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2.13. Материально – ответственное лицо обязательно должно вести учет нефинансовых активов в следующих журналах:</w:t>
      </w:r>
    </w:p>
    <w:p w14:paraId="54780BFE" w14:textId="77777777" w:rsidR="00147C52" w:rsidRDefault="00147C52" w:rsidP="00814081">
      <w:pPr>
        <w:jc w:val="both"/>
        <w:rPr>
          <w:rFonts w:ascii="Times New Roman" w:hAnsi="Times New Roman" w:cs="Times New Roman"/>
          <w:sz w:val="24"/>
        </w:rPr>
      </w:pPr>
    </w:p>
    <w:p w14:paraId="1C71001E" w14:textId="77777777" w:rsidR="001265B2" w:rsidRDefault="001265B2" w:rsidP="00814081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Журнал поступления и выбытия основных средств по счету 101.00;</w:t>
      </w:r>
    </w:p>
    <w:p w14:paraId="361E4781" w14:textId="77777777" w:rsidR="001265B2" w:rsidRDefault="001265B2" w:rsidP="00814081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Журнал поступления и выбытия основных средств, переданных в эксплуатацию по счету Забалансовый 21 (основные средства до 10 000,00 рублей)</w:t>
      </w:r>
    </w:p>
    <w:p w14:paraId="42A9FA14" w14:textId="77777777" w:rsidR="001265B2" w:rsidRDefault="001265B2" w:rsidP="00814081">
      <w:pPr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Журнал поступления и выбытия материальных запасов по счету 101.00;</w:t>
      </w:r>
    </w:p>
    <w:p w14:paraId="0DEB9F6B" w14:textId="77777777" w:rsidR="00147C52" w:rsidRDefault="00147C52" w:rsidP="00147C52">
      <w:pPr>
        <w:ind w:left="780"/>
        <w:jc w:val="both"/>
        <w:rPr>
          <w:rFonts w:ascii="Times New Roman" w:hAnsi="Times New Roman" w:cs="Times New Roman"/>
          <w:sz w:val="24"/>
        </w:rPr>
      </w:pPr>
    </w:p>
    <w:p w14:paraId="234F90A8" w14:textId="77777777" w:rsidR="00CF0101" w:rsidRPr="007E17B2" w:rsidRDefault="001265B2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проведении инвентаризации материально – ответственное лицо предоставляет журналы инвентаризационной комиссии на проверку.</w:t>
      </w:r>
    </w:p>
    <w:p w14:paraId="3E6D4D21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0234CB80" w14:textId="77777777" w:rsidR="00CF0101" w:rsidRPr="002E517F" w:rsidRDefault="00CF0101" w:rsidP="002E517F">
      <w:pPr>
        <w:jc w:val="center"/>
        <w:rPr>
          <w:rFonts w:ascii="Times New Roman" w:hAnsi="Times New Roman" w:cs="Times New Roman"/>
          <w:b/>
          <w:sz w:val="24"/>
        </w:rPr>
      </w:pPr>
      <w:r w:rsidRPr="002E517F">
        <w:rPr>
          <w:rFonts w:ascii="Times New Roman" w:hAnsi="Times New Roman" w:cs="Times New Roman"/>
          <w:b/>
          <w:sz w:val="24"/>
        </w:rPr>
        <w:t>3. Особенности инвентаризации отдельных видов</w:t>
      </w:r>
      <w:r w:rsidR="00147C52" w:rsidRPr="002E517F">
        <w:rPr>
          <w:rFonts w:ascii="Times New Roman" w:hAnsi="Times New Roman" w:cs="Times New Roman"/>
          <w:b/>
          <w:sz w:val="24"/>
        </w:rPr>
        <w:t xml:space="preserve"> имущества, финансовых активов, </w:t>
      </w:r>
      <w:r w:rsidRPr="002E517F">
        <w:rPr>
          <w:rFonts w:ascii="Times New Roman" w:hAnsi="Times New Roman" w:cs="Times New Roman"/>
          <w:b/>
          <w:sz w:val="24"/>
        </w:rPr>
        <w:t>обязательств и финансовых результатов</w:t>
      </w:r>
    </w:p>
    <w:p w14:paraId="3E6F9F2E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5B3A6B99" w14:textId="77777777" w:rsidR="00B90BF0" w:rsidRPr="00B90BF0" w:rsidRDefault="00B90BF0" w:rsidP="00B90BF0">
      <w:pPr>
        <w:jc w:val="both"/>
        <w:rPr>
          <w:rFonts w:ascii="Times New Roman" w:hAnsi="Times New Roman" w:cs="Times New Roman"/>
          <w:sz w:val="24"/>
        </w:rPr>
      </w:pPr>
      <w:r w:rsidRPr="00B90BF0">
        <w:rPr>
          <w:rFonts w:ascii="Times New Roman" w:hAnsi="Times New Roman" w:cs="Times New Roman"/>
          <w:sz w:val="24"/>
        </w:rPr>
        <w:t>3.1. Инвентаризация материальных запасов проводится один раз в год, основных средств - один раз в три года, библиотечных фондов – один раз в пять лет, перед составлением годовой бухгалтерской отчетности  с 01 сентября по 31 декабря (п. 1.5 Методических указаний, утвержденных приказом Минфина России от 13 июня 1995 № 49).</w:t>
      </w:r>
    </w:p>
    <w:p w14:paraId="6B3EACCA" w14:textId="77777777" w:rsidR="001265B2" w:rsidRPr="007E17B2" w:rsidRDefault="001265B2" w:rsidP="00814081">
      <w:pPr>
        <w:jc w:val="both"/>
        <w:rPr>
          <w:rFonts w:ascii="Times New Roman" w:hAnsi="Times New Roman" w:cs="Times New Roman"/>
          <w:sz w:val="24"/>
        </w:rPr>
      </w:pPr>
    </w:p>
    <w:p w14:paraId="5E77A3E9" w14:textId="77777777" w:rsidR="001265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Инвентаризации</w:t>
      </w:r>
      <w:r w:rsidR="00147C52">
        <w:rPr>
          <w:rFonts w:ascii="Times New Roman" w:hAnsi="Times New Roman" w:cs="Times New Roman"/>
          <w:sz w:val="24"/>
        </w:rPr>
        <w:t xml:space="preserve"> нефинансовых активов</w:t>
      </w:r>
      <w:r w:rsidRPr="007E17B2">
        <w:rPr>
          <w:rFonts w:ascii="Times New Roman" w:hAnsi="Times New Roman" w:cs="Times New Roman"/>
          <w:sz w:val="24"/>
        </w:rPr>
        <w:t xml:space="preserve"> подлежат</w:t>
      </w:r>
      <w:r w:rsidR="001265B2">
        <w:rPr>
          <w:rFonts w:ascii="Times New Roman" w:hAnsi="Times New Roman" w:cs="Times New Roman"/>
          <w:sz w:val="24"/>
        </w:rPr>
        <w:t>:</w:t>
      </w:r>
    </w:p>
    <w:p w14:paraId="2ED81C74" w14:textId="77777777" w:rsidR="000A5E32" w:rsidRDefault="00CF0101" w:rsidP="0081408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основные средства на балансовых счетах 101.00 «Основные</w:t>
      </w:r>
      <w:r w:rsidR="000A5E32">
        <w:rPr>
          <w:rFonts w:ascii="Times New Roman" w:hAnsi="Times New Roman" w:cs="Times New Roman"/>
          <w:sz w:val="24"/>
        </w:rPr>
        <w:t xml:space="preserve"> </w:t>
      </w:r>
      <w:r w:rsidR="00147C52">
        <w:rPr>
          <w:rFonts w:ascii="Times New Roman" w:hAnsi="Times New Roman" w:cs="Times New Roman"/>
          <w:sz w:val="24"/>
        </w:rPr>
        <w:t>средства»;</w:t>
      </w:r>
    </w:p>
    <w:p w14:paraId="33C85CD1" w14:textId="77777777" w:rsidR="000A5E32" w:rsidRDefault="000A5E32" w:rsidP="0081408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основные средства, переданных в эксплуатацию на Забалансовом счете 21 (основные средства до 10 000,00 рублей)</w:t>
      </w:r>
      <w:r w:rsidR="00147C52">
        <w:rPr>
          <w:rFonts w:ascii="Times New Roman" w:hAnsi="Times New Roman" w:cs="Times New Roman"/>
          <w:sz w:val="24"/>
        </w:rPr>
        <w:t>;</w:t>
      </w:r>
    </w:p>
    <w:p w14:paraId="289D8D20" w14:textId="77777777" w:rsidR="000A5E32" w:rsidRDefault="00CF0101" w:rsidP="0081408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0A5E32">
        <w:rPr>
          <w:rFonts w:ascii="Times New Roman" w:hAnsi="Times New Roman" w:cs="Times New Roman"/>
          <w:sz w:val="24"/>
        </w:rPr>
        <w:t>имущество на забалансовых счетах 01 «Имущество, полученное в польз</w:t>
      </w:r>
      <w:r w:rsidRPr="000A5E32">
        <w:rPr>
          <w:rFonts w:ascii="Times New Roman" w:hAnsi="Times New Roman" w:cs="Times New Roman"/>
          <w:sz w:val="24"/>
        </w:rPr>
        <w:t>о</w:t>
      </w:r>
      <w:r w:rsidRPr="000A5E32">
        <w:rPr>
          <w:rFonts w:ascii="Times New Roman" w:hAnsi="Times New Roman" w:cs="Times New Roman"/>
          <w:sz w:val="24"/>
        </w:rPr>
        <w:t>вание»</w:t>
      </w:r>
      <w:r w:rsidR="00147C52">
        <w:rPr>
          <w:rFonts w:ascii="Times New Roman" w:hAnsi="Times New Roman" w:cs="Times New Roman"/>
          <w:sz w:val="24"/>
        </w:rPr>
        <w:t>;</w:t>
      </w:r>
    </w:p>
    <w:p w14:paraId="3F3BDE3D" w14:textId="77777777" w:rsidR="000A5E32" w:rsidRPr="000A5E32" w:rsidRDefault="00CF0101" w:rsidP="0081408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0A5E32">
        <w:rPr>
          <w:rFonts w:ascii="Times New Roman" w:hAnsi="Times New Roman" w:cs="Times New Roman"/>
          <w:sz w:val="24"/>
        </w:rPr>
        <w:t xml:space="preserve"> </w:t>
      </w:r>
      <w:r w:rsidR="000A5E32" w:rsidRPr="000A5E32">
        <w:rPr>
          <w:rFonts w:ascii="Times New Roman" w:hAnsi="Times New Roman" w:cs="Times New Roman"/>
          <w:sz w:val="24"/>
        </w:rPr>
        <w:t>имущество на забалансовых счетах</w:t>
      </w:r>
      <w:r w:rsidR="000A5E32">
        <w:rPr>
          <w:rFonts w:ascii="Times New Roman" w:hAnsi="Times New Roman" w:cs="Times New Roman"/>
          <w:sz w:val="24"/>
        </w:rPr>
        <w:t xml:space="preserve"> 26  «Имущество, переданное</w:t>
      </w:r>
      <w:r w:rsidR="000A5E32" w:rsidRPr="000A5E32">
        <w:rPr>
          <w:rFonts w:ascii="Times New Roman" w:hAnsi="Times New Roman" w:cs="Times New Roman"/>
          <w:sz w:val="24"/>
        </w:rPr>
        <w:t xml:space="preserve"> в польз</w:t>
      </w:r>
      <w:r w:rsidR="000A5E32" w:rsidRPr="000A5E32">
        <w:rPr>
          <w:rFonts w:ascii="Times New Roman" w:hAnsi="Times New Roman" w:cs="Times New Roman"/>
          <w:sz w:val="24"/>
        </w:rPr>
        <w:t>о</w:t>
      </w:r>
      <w:r w:rsidR="000A5E32" w:rsidRPr="000A5E32">
        <w:rPr>
          <w:rFonts w:ascii="Times New Roman" w:hAnsi="Times New Roman" w:cs="Times New Roman"/>
          <w:sz w:val="24"/>
        </w:rPr>
        <w:t>вание»</w:t>
      </w:r>
      <w:r w:rsidR="00147C52">
        <w:rPr>
          <w:rFonts w:ascii="Times New Roman" w:hAnsi="Times New Roman" w:cs="Times New Roman"/>
          <w:sz w:val="24"/>
        </w:rPr>
        <w:t>;</w:t>
      </w:r>
    </w:p>
    <w:p w14:paraId="76C9AD4A" w14:textId="77777777" w:rsidR="00CF0101" w:rsidRDefault="000A5E32" w:rsidP="0081408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 w:rsidRPr="000A5E32">
        <w:rPr>
          <w:rFonts w:ascii="Times New Roman" w:hAnsi="Times New Roman" w:cs="Times New Roman"/>
          <w:sz w:val="24"/>
        </w:rPr>
        <w:t xml:space="preserve">имущество на забалансовых счетах </w:t>
      </w:r>
      <w:r w:rsidR="00CF0101" w:rsidRPr="000A5E32">
        <w:rPr>
          <w:rFonts w:ascii="Times New Roman" w:hAnsi="Times New Roman" w:cs="Times New Roman"/>
          <w:sz w:val="24"/>
        </w:rPr>
        <w:t>02 «Мат</w:t>
      </w:r>
      <w:r>
        <w:rPr>
          <w:rFonts w:ascii="Times New Roman" w:hAnsi="Times New Roman" w:cs="Times New Roman"/>
          <w:sz w:val="24"/>
        </w:rPr>
        <w:t>ериальные ценности на хранении»</w:t>
      </w:r>
      <w:r w:rsidR="00147C52">
        <w:rPr>
          <w:rFonts w:ascii="Times New Roman" w:hAnsi="Times New Roman" w:cs="Times New Roman"/>
          <w:sz w:val="24"/>
        </w:rPr>
        <w:t>;</w:t>
      </w:r>
    </w:p>
    <w:p w14:paraId="3209D5A3" w14:textId="77777777" w:rsidR="000A5E32" w:rsidRPr="000A5E32" w:rsidRDefault="000A5E32" w:rsidP="00814081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материальные запасы на счетах 105.00 «Материальные запасы»</w:t>
      </w:r>
      <w:r w:rsidR="00147C52">
        <w:rPr>
          <w:rFonts w:ascii="Times New Roman" w:hAnsi="Times New Roman" w:cs="Times New Roman"/>
          <w:sz w:val="24"/>
        </w:rPr>
        <w:t>.</w:t>
      </w:r>
    </w:p>
    <w:p w14:paraId="3E559B77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53A087B" w14:textId="77777777" w:rsidR="00CF0101" w:rsidRPr="007E17B2" w:rsidRDefault="00CF0101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lastRenderedPageBreak/>
        <w:t>Основные средства, которые временно отсутствуют (наход</w:t>
      </w:r>
      <w:r w:rsidR="00147C52">
        <w:rPr>
          <w:rFonts w:ascii="Times New Roman" w:hAnsi="Times New Roman" w:cs="Times New Roman"/>
          <w:sz w:val="24"/>
        </w:rPr>
        <w:t xml:space="preserve">ятся у подрядчика на ремонте, у </w:t>
      </w:r>
      <w:r w:rsidRPr="007E17B2">
        <w:rPr>
          <w:rFonts w:ascii="Times New Roman" w:hAnsi="Times New Roman" w:cs="Times New Roman"/>
          <w:sz w:val="24"/>
        </w:rPr>
        <w:t>сотрудников в командировке и т. д.), инвентаризируются по док</w:t>
      </w:r>
      <w:r w:rsidR="00147C52">
        <w:rPr>
          <w:rFonts w:ascii="Times New Roman" w:hAnsi="Times New Roman" w:cs="Times New Roman"/>
          <w:sz w:val="24"/>
        </w:rPr>
        <w:t xml:space="preserve">ументам и регистрам до </w:t>
      </w:r>
      <w:r w:rsidRPr="007E17B2">
        <w:rPr>
          <w:rFonts w:ascii="Times New Roman" w:hAnsi="Times New Roman" w:cs="Times New Roman"/>
          <w:sz w:val="24"/>
        </w:rPr>
        <w:t>момента выбытия.</w:t>
      </w:r>
    </w:p>
    <w:p w14:paraId="4E64583C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A99D1E1" w14:textId="77777777" w:rsidR="00CF0101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Перед инвентаризацией комиссия проверяет:</w:t>
      </w:r>
    </w:p>
    <w:p w14:paraId="7A15AE01" w14:textId="77777777" w:rsidR="00147C52" w:rsidRPr="007E17B2" w:rsidRDefault="00147C52" w:rsidP="00814081">
      <w:pPr>
        <w:jc w:val="both"/>
        <w:rPr>
          <w:rFonts w:ascii="Times New Roman" w:hAnsi="Times New Roman" w:cs="Times New Roman"/>
          <w:sz w:val="24"/>
        </w:rPr>
      </w:pPr>
    </w:p>
    <w:p w14:paraId="2CC15393" w14:textId="77777777" w:rsidR="00CF0101" w:rsidRPr="007E17B2" w:rsidRDefault="00CF0101" w:rsidP="00814081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есть ли инвентарные карточки, книги и описи на основные средства, как они заполнены;</w:t>
      </w:r>
    </w:p>
    <w:p w14:paraId="0FB007F2" w14:textId="77777777" w:rsidR="00CF0101" w:rsidRPr="007E17B2" w:rsidRDefault="00CF0101" w:rsidP="00814081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состояние техпаспортов и других технических документов;</w:t>
      </w:r>
    </w:p>
    <w:p w14:paraId="6F2D84B6" w14:textId="77777777" w:rsidR="00CF0101" w:rsidRPr="007E17B2" w:rsidRDefault="00CF0101" w:rsidP="00814081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документы о государственной регистрации объектов;</w:t>
      </w:r>
    </w:p>
    <w:p w14:paraId="404923FE" w14:textId="77777777" w:rsidR="00CF0101" w:rsidRPr="007E17B2" w:rsidRDefault="00CF0101" w:rsidP="00814081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документы на основные средства, которые приняли или сдали на хранение и в аренду.</w:t>
      </w:r>
    </w:p>
    <w:p w14:paraId="50F69413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1E9B7DB6" w14:textId="77777777" w:rsidR="00CF0101" w:rsidRPr="007E17B2" w:rsidRDefault="00CF0101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При отсутствии документов комиссия должна обеспечи</w:t>
      </w:r>
      <w:r w:rsidR="00147C52">
        <w:rPr>
          <w:rFonts w:ascii="Times New Roman" w:hAnsi="Times New Roman" w:cs="Times New Roman"/>
          <w:sz w:val="24"/>
        </w:rPr>
        <w:t xml:space="preserve">ть их получение или оформление. </w:t>
      </w:r>
      <w:r w:rsidRPr="007E17B2">
        <w:rPr>
          <w:rFonts w:ascii="Times New Roman" w:hAnsi="Times New Roman" w:cs="Times New Roman"/>
          <w:sz w:val="24"/>
        </w:rPr>
        <w:t>При обнаружении расхождений и неточностей в регистрах бухгалтерск</w:t>
      </w:r>
      <w:r w:rsidR="00147C52">
        <w:rPr>
          <w:rFonts w:ascii="Times New Roman" w:hAnsi="Times New Roman" w:cs="Times New Roman"/>
          <w:sz w:val="24"/>
        </w:rPr>
        <w:t xml:space="preserve">ого учета или </w:t>
      </w:r>
      <w:r w:rsidRPr="007E17B2">
        <w:rPr>
          <w:rFonts w:ascii="Times New Roman" w:hAnsi="Times New Roman" w:cs="Times New Roman"/>
          <w:sz w:val="24"/>
        </w:rPr>
        <w:t>технической документации следует внести соответствующие исправления и уточнения.</w:t>
      </w:r>
    </w:p>
    <w:p w14:paraId="4E327CAB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01E585E4" w14:textId="77777777" w:rsidR="000A5E3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В ходе инв</w:t>
      </w:r>
      <w:r w:rsidR="000A5E32">
        <w:rPr>
          <w:rFonts w:ascii="Times New Roman" w:hAnsi="Times New Roman" w:cs="Times New Roman"/>
          <w:sz w:val="24"/>
        </w:rPr>
        <w:t>ентаризации комиссия проверяет:</w:t>
      </w:r>
    </w:p>
    <w:p w14:paraId="5D4E202B" w14:textId="77777777" w:rsidR="00147C52" w:rsidRDefault="00147C52" w:rsidP="00814081">
      <w:pPr>
        <w:jc w:val="both"/>
        <w:rPr>
          <w:rFonts w:ascii="Times New Roman" w:hAnsi="Times New Roman" w:cs="Times New Roman"/>
          <w:sz w:val="24"/>
        </w:rPr>
      </w:pPr>
    </w:p>
    <w:p w14:paraId="1934EF23" w14:textId="77777777" w:rsidR="002E517F" w:rsidRDefault="002E517F" w:rsidP="002E517F">
      <w:pPr>
        <w:numPr>
          <w:ilvl w:val="0"/>
          <w:numId w:val="23"/>
        </w:numPr>
        <w:ind w:left="142" w:hanging="14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CF0101" w:rsidRPr="007E17B2">
        <w:rPr>
          <w:rFonts w:ascii="Times New Roman" w:hAnsi="Times New Roman" w:cs="Times New Roman"/>
          <w:sz w:val="24"/>
        </w:rPr>
        <w:t>фактическое наличие объектов основных средств, эксплуатируются ли они по назначению;</w:t>
      </w:r>
    </w:p>
    <w:p w14:paraId="1EC6D035" w14:textId="77777777" w:rsidR="00CF0101" w:rsidRPr="002E517F" w:rsidRDefault="002E517F" w:rsidP="002E517F">
      <w:pPr>
        <w:numPr>
          <w:ilvl w:val="0"/>
          <w:numId w:val="23"/>
        </w:numPr>
        <w:ind w:left="142" w:hanging="14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CF0101" w:rsidRPr="002E517F">
        <w:rPr>
          <w:rFonts w:ascii="Times New Roman" w:hAnsi="Times New Roman" w:cs="Times New Roman"/>
          <w:sz w:val="24"/>
        </w:rPr>
        <w:t>физическое состояние объектов основных средств: рабо</w:t>
      </w:r>
      <w:r w:rsidR="00147C52" w:rsidRPr="002E517F">
        <w:rPr>
          <w:rFonts w:ascii="Times New Roman" w:hAnsi="Times New Roman" w:cs="Times New Roman"/>
          <w:sz w:val="24"/>
        </w:rPr>
        <w:t xml:space="preserve">чее, поломка, износ, порча и т. </w:t>
      </w:r>
      <w:r w:rsidR="00CF0101" w:rsidRPr="002E517F">
        <w:rPr>
          <w:rFonts w:ascii="Times New Roman" w:hAnsi="Times New Roman" w:cs="Times New Roman"/>
          <w:sz w:val="24"/>
        </w:rPr>
        <w:t>д.</w:t>
      </w:r>
    </w:p>
    <w:p w14:paraId="4C2E4776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26785B47" w14:textId="77777777" w:rsidR="00977D68" w:rsidRPr="007E17B2" w:rsidRDefault="00977D68" w:rsidP="00977D68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77D68">
        <w:rPr>
          <w:rFonts w:ascii="Times New Roman" w:hAnsi="Times New Roman" w:cs="Times New Roman"/>
          <w:sz w:val="24"/>
        </w:rPr>
        <w:t>Данные об имуществе, согласно данных бухгалтерского учета, комиссия указывает в графе 11 и 12 инвентаризационной описи (ф. 0504087).</w:t>
      </w:r>
      <w:r w:rsidRPr="007E17B2">
        <w:rPr>
          <w:rFonts w:ascii="Times New Roman" w:hAnsi="Times New Roman" w:cs="Times New Roman"/>
          <w:sz w:val="24"/>
        </w:rPr>
        <w:t xml:space="preserve"> </w:t>
      </w:r>
    </w:p>
    <w:p w14:paraId="72526B5C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5EEDADF1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3.</w:t>
      </w:r>
      <w:r w:rsidR="000A5E32">
        <w:rPr>
          <w:rFonts w:ascii="Times New Roman" w:hAnsi="Times New Roman" w:cs="Times New Roman"/>
          <w:sz w:val="24"/>
        </w:rPr>
        <w:t>2</w:t>
      </w:r>
      <w:r w:rsidRPr="007E17B2">
        <w:rPr>
          <w:rFonts w:ascii="Times New Roman" w:hAnsi="Times New Roman" w:cs="Times New Roman"/>
          <w:sz w:val="24"/>
        </w:rPr>
        <w:t>. Материальные запасы комиссия проверяет по каждому ответственному лицу и по местам хранения. При инвентаризации материальных запас</w:t>
      </w:r>
      <w:r w:rsidR="002E517F">
        <w:rPr>
          <w:rFonts w:ascii="Times New Roman" w:hAnsi="Times New Roman" w:cs="Times New Roman"/>
          <w:sz w:val="24"/>
        </w:rPr>
        <w:t xml:space="preserve">ов, которых нет в учреждении (в </w:t>
      </w:r>
      <w:r w:rsidRPr="007E17B2">
        <w:rPr>
          <w:rFonts w:ascii="Times New Roman" w:hAnsi="Times New Roman" w:cs="Times New Roman"/>
          <w:sz w:val="24"/>
        </w:rPr>
        <w:t>пути, отгруженные, не оплачены в срок, на складах д</w:t>
      </w:r>
      <w:r w:rsidR="002E517F">
        <w:rPr>
          <w:rFonts w:ascii="Times New Roman" w:hAnsi="Times New Roman" w:cs="Times New Roman"/>
          <w:sz w:val="24"/>
        </w:rPr>
        <w:t xml:space="preserve">ругих организаций), проверяется </w:t>
      </w:r>
      <w:r w:rsidRPr="007E17B2">
        <w:rPr>
          <w:rFonts w:ascii="Times New Roman" w:hAnsi="Times New Roman" w:cs="Times New Roman"/>
          <w:sz w:val="24"/>
        </w:rPr>
        <w:t>обоснованность сумм на соответствующих счетах бухучета.</w:t>
      </w:r>
    </w:p>
    <w:p w14:paraId="5F36EAC3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58D9307A" w14:textId="77777777" w:rsidR="00CF0101" w:rsidRPr="007E17B2" w:rsidRDefault="00CF0101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Отдельные инвентаризационные описи (ф. 050408</w:t>
      </w:r>
      <w:r w:rsidR="002E517F">
        <w:rPr>
          <w:rFonts w:ascii="Times New Roman" w:hAnsi="Times New Roman" w:cs="Times New Roman"/>
          <w:sz w:val="24"/>
        </w:rPr>
        <w:t xml:space="preserve">7) составляются на материальные </w:t>
      </w:r>
      <w:r w:rsidRPr="007E17B2">
        <w:rPr>
          <w:rFonts w:ascii="Times New Roman" w:hAnsi="Times New Roman" w:cs="Times New Roman"/>
          <w:sz w:val="24"/>
        </w:rPr>
        <w:t>запасы, которые:</w:t>
      </w:r>
    </w:p>
    <w:p w14:paraId="1F2598E8" w14:textId="77777777" w:rsidR="00CF0101" w:rsidRPr="007E17B2" w:rsidRDefault="00CF0101" w:rsidP="00814081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находятся в учреждении и распределены по ответственным лицам;</w:t>
      </w:r>
    </w:p>
    <w:p w14:paraId="0067B4EE" w14:textId="77777777" w:rsidR="00CF0101" w:rsidRPr="000A5E32" w:rsidRDefault="00CF0101" w:rsidP="00814081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находятся в пути. По каждой отправке в описи указывается наименование, количество и</w:t>
      </w:r>
      <w:r w:rsidR="000A5E32">
        <w:rPr>
          <w:rFonts w:ascii="Times New Roman" w:hAnsi="Times New Roman" w:cs="Times New Roman"/>
          <w:sz w:val="24"/>
        </w:rPr>
        <w:t xml:space="preserve"> </w:t>
      </w:r>
      <w:r w:rsidRPr="000A5E32">
        <w:rPr>
          <w:rFonts w:ascii="Times New Roman" w:hAnsi="Times New Roman" w:cs="Times New Roman"/>
          <w:sz w:val="24"/>
        </w:rPr>
        <w:t>стоимость, дата отгрузки, а также перечень и номера учетных документов;</w:t>
      </w:r>
    </w:p>
    <w:p w14:paraId="2594CE3A" w14:textId="77777777" w:rsidR="00CF0101" w:rsidRPr="000A5E32" w:rsidRDefault="00CF0101" w:rsidP="00814081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отгружены и не оплачены вовремя покупателями. По каждой отгрузке в описи указывается</w:t>
      </w:r>
      <w:r w:rsidR="000A5E32">
        <w:rPr>
          <w:rFonts w:ascii="Times New Roman" w:hAnsi="Times New Roman" w:cs="Times New Roman"/>
          <w:sz w:val="24"/>
        </w:rPr>
        <w:t xml:space="preserve"> </w:t>
      </w:r>
      <w:r w:rsidRPr="000A5E32">
        <w:rPr>
          <w:rFonts w:ascii="Times New Roman" w:hAnsi="Times New Roman" w:cs="Times New Roman"/>
          <w:sz w:val="24"/>
        </w:rPr>
        <w:t>наименование покупателя и материальных запасов, сумма, дата отгрузки, дата выписки и</w:t>
      </w:r>
      <w:r w:rsidR="000A5E32">
        <w:rPr>
          <w:rFonts w:ascii="Times New Roman" w:hAnsi="Times New Roman" w:cs="Times New Roman"/>
          <w:sz w:val="24"/>
        </w:rPr>
        <w:t xml:space="preserve"> </w:t>
      </w:r>
      <w:r w:rsidRPr="000A5E32">
        <w:rPr>
          <w:rFonts w:ascii="Times New Roman" w:hAnsi="Times New Roman" w:cs="Times New Roman"/>
          <w:sz w:val="24"/>
        </w:rPr>
        <w:t>номер расчетного документа;</w:t>
      </w:r>
    </w:p>
    <w:p w14:paraId="58B850A6" w14:textId="77777777" w:rsidR="00CF0101" w:rsidRPr="007E17B2" w:rsidRDefault="00CF0101" w:rsidP="00814081">
      <w:pPr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находятся на складах других организаций. В описи указывается наименование</w:t>
      </w:r>
    </w:p>
    <w:p w14:paraId="31FAE6C4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организации и материальных запасов, количество и стоимость.</w:t>
      </w:r>
    </w:p>
    <w:p w14:paraId="0173CDB7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52A79728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При инвентаризации ГСМ в описи (ф. 0504087) указываются:</w:t>
      </w:r>
    </w:p>
    <w:p w14:paraId="025EC3C9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0889A454" w14:textId="77777777" w:rsidR="00CF0101" w:rsidRPr="007E17B2" w:rsidRDefault="00CF0101" w:rsidP="00814081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остатки топлива в баках по каждому транспортному средству;</w:t>
      </w:r>
    </w:p>
    <w:p w14:paraId="2371E7BD" w14:textId="77777777" w:rsidR="00CF0101" w:rsidRPr="007E17B2" w:rsidRDefault="00CF0101" w:rsidP="00814081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топливо, которое хранится в емкостях.</w:t>
      </w:r>
    </w:p>
    <w:p w14:paraId="63D3F120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54D64169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Остаток топлива в баках измеряется такими способами:</w:t>
      </w:r>
    </w:p>
    <w:p w14:paraId="3A984724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EEDFC6D" w14:textId="77777777" w:rsidR="00CF0101" w:rsidRPr="007E17B2" w:rsidRDefault="00CF0101" w:rsidP="00814081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специальными измерителями или мерками;</w:t>
      </w:r>
    </w:p>
    <w:p w14:paraId="0AF9E553" w14:textId="77777777" w:rsidR="00CF0101" w:rsidRPr="007E17B2" w:rsidRDefault="00CF0101" w:rsidP="00814081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путем слива или заправки до полного бака;</w:t>
      </w:r>
    </w:p>
    <w:p w14:paraId="2FDF6138" w14:textId="77777777" w:rsidR="00CF0101" w:rsidRPr="007E17B2" w:rsidRDefault="00CF0101" w:rsidP="00814081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по показаниям бортового компьютера или стрелочного индикатора уровня топлива.</w:t>
      </w:r>
    </w:p>
    <w:p w14:paraId="27A1606F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4FD59EA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lastRenderedPageBreak/>
        <w:t>При инвентаризации продуктов питания комиссия:</w:t>
      </w:r>
    </w:p>
    <w:p w14:paraId="366F4CCF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66E28321" w14:textId="77777777" w:rsidR="00CF0101" w:rsidRPr="002E517F" w:rsidRDefault="00CF0101" w:rsidP="00814081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пломбирует подсобные помещения, подвалы и другие места, где есть отдельные входы и</w:t>
      </w:r>
      <w:r w:rsidR="002E517F">
        <w:rPr>
          <w:rFonts w:ascii="Times New Roman" w:hAnsi="Times New Roman" w:cs="Times New Roman"/>
          <w:sz w:val="24"/>
        </w:rPr>
        <w:t xml:space="preserve"> </w:t>
      </w:r>
      <w:r w:rsidRPr="002E517F">
        <w:rPr>
          <w:rFonts w:ascii="Times New Roman" w:hAnsi="Times New Roman" w:cs="Times New Roman"/>
          <w:sz w:val="24"/>
        </w:rPr>
        <w:t>выходы;</w:t>
      </w:r>
    </w:p>
    <w:p w14:paraId="1ACD7257" w14:textId="77777777" w:rsidR="00CF0101" w:rsidRPr="007E17B2" w:rsidRDefault="00CF0101" w:rsidP="00814081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проверяет исправность весов и измерительных приборов и сроки их клеймения.</w:t>
      </w:r>
    </w:p>
    <w:p w14:paraId="56A835EA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0E2948B3" w14:textId="77777777" w:rsidR="00CF0101" w:rsidRPr="007E17B2" w:rsidRDefault="00CF0101" w:rsidP="002E517F">
      <w:pPr>
        <w:ind w:firstLine="567"/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 технических расчетов. Количество продуктов в неповрежденной упаковке – по документам поставщика.</w:t>
      </w:r>
    </w:p>
    <w:p w14:paraId="60D6A3B6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25536F29" w14:textId="77777777" w:rsidR="00977D68" w:rsidRPr="007E17B2" w:rsidRDefault="00977D68" w:rsidP="00977D68">
      <w:pPr>
        <w:ind w:firstLine="567"/>
        <w:jc w:val="both"/>
        <w:rPr>
          <w:rFonts w:ascii="Times New Roman" w:hAnsi="Times New Roman" w:cs="Times New Roman"/>
          <w:sz w:val="24"/>
        </w:rPr>
      </w:pPr>
      <w:r w:rsidRPr="00977D68">
        <w:rPr>
          <w:rFonts w:ascii="Times New Roman" w:hAnsi="Times New Roman" w:cs="Times New Roman"/>
          <w:sz w:val="24"/>
        </w:rPr>
        <w:t>Результаты инвентаризации комиссия отражает в графе 6 и 7 инвентаризационной описи (ф. 0504087). В случае выявления недостач и излишек, данные заносятся в графы с 13 по 18 инвентаризационной описи (ф. 0504087).</w:t>
      </w:r>
    </w:p>
    <w:p w14:paraId="0CDC3CE8" w14:textId="77777777" w:rsidR="00E645CA" w:rsidRDefault="00E645CA" w:rsidP="00814081">
      <w:pPr>
        <w:jc w:val="both"/>
        <w:rPr>
          <w:rFonts w:ascii="Times New Roman" w:hAnsi="Times New Roman" w:cs="Times New Roman"/>
          <w:sz w:val="24"/>
        </w:rPr>
      </w:pPr>
    </w:p>
    <w:p w14:paraId="78194EEB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3.</w:t>
      </w:r>
      <w:r w:rsidR="00E645CA">
        <w:rPr>
          <w:rFonts w:ascii="Times New Roman" w:hAnsi="Times New Roman" w:cs="Times New Roman"/>
          <w:sz w:val="24"/>
        </w:rPr>
        <w:t>3</w:t>
      </w:r>
      <w:r w:rsidRPr="007E17B2">
        <w:rPr>
          <w:rFonts w:ascii="Times New Roman" w:hAnsi="Times New Roman" w:cs="Times New Roman"/>
          <w:sz w:val="24"/>
        </w:rPr>
        <w:t>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</w:t>
      </w:r>
      <w:r w:rsidRPr="007E17B2">
        <w:rPr>
          <w:rFonts w:ascii="Times New Roman" w:hAnsi="Times New Roman" w:cs="Times New Roman"/>
          <w:sz w:val="24"/>
        </w:rPr>
        <w:t>и</w:t>
      </w:r>
      <w:r w:rsidRPr="007E17B2">
        <w:rPr>
          <w:rFonts w:ascii="Times New Roman" w:hAnsi="Times New Roman" w:cs="Times New Roman"/>
          <w:sz w:val="24"/>
        </w:rPr>
        <w:t>зации комиссия отражает в инвентаризационной описи (ф. 0504087).</w:t>
      </w:r>
    </w:p>
    <w:p w14:paraId="7DF587E0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4F6A9BFA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3.</w:t>
      </w:r>
      <w:r w:rsidR="00E645CA">
        <w:rPr>
          <w:rFonts w:ascii="Times New Roman" w:hAnsi="Times New Roman" w:cs="Times New Roman"/>
          <w:sz w:val="24"/>
        </w:rPr>
        <w:t>4</w:t>
      </w:r>
      <w:r w:rsidRPr="007E17B2">
        <w:rPr>
          <w:rFonts w:ascii="Times New Roman" w:hAnsi="Times New Roman" w:cs="Times New Roman"/>
          <w:sz w:val="24"/>
        </w:rPr>
        <w:t>. Инвентаризацию расчетов с дебиторами и кредито</w:t>
      </w:r>
      <w:r w:rsidR="002E517F">
        <w:rPr>
          <w:rFonts w:ascii="Times New Roman" w:hAnsi="Times New Roman" w:cs="Times New Roman"/>
          <w:sz w:val="24"/>
        </w:rPr>
        <w:t xml:space="preserve">рами комиссия проводит с учетом </w:t>
      </w:r>
      <w:r w:rsidRPr="007E17B2">
        <w:rPr>
          <w:rFonts w:ascii="Times New Roman" w:hAnsi="Times New Roman" w:cs="Times New Roman"/>
          <w:sz w:val="24"/>
        </w:rPr>
        <w:t>следующих особенностей:</w:t>
      </w:r>
    </w:p>
    <w:p w14:paraId="47EEAC8C" w14:textId="77777777" w:rsidR="00CF0101" w:rsidRPr="007E17B2" w:rsidRDefault="00CF0101" w:rsidP="002E517F">
      <w:pPr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определяет сроки возникновения задолженности;</w:t>
      </w:r>
    </w:p>
    <w:p w14:paraId="2A5E51D3" w14:textId="77777777" w:rsidR="00CF0101" w:rsidRPr="00E645CA" w:rsidRDefault="00CF0101" w:rsidP="002E517F">
      <w:pPr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выявляет суммы невыплаченной зарплаты (депонированные суммы), а также переплаты</w:t>
      </w:r>
      <w:r w:rsidR="00E645CA">
        <w:rPr>
          <w:rFonts w:ascii="Times New Roman" w:hAnsi="Times New Roman" w:cs="Times New Roman"/>
          <w:sz w:val="24"/>
        </w:rPr>
        <w:t xml:space="preserve"> </w:t>
      </w:r>
      <w:r w:rsidRPr="00E645CA">
        <w:rPr>
          <w:rFonts w:ascii="Times New Roman" w:hAnsi="Times New Roman" w:cs="Times New Roman"/>
          <w:sz w:val="24"/>
        </w:rPr>
        <w:t>сотрудникам;</w:t>
      </w:r>
    </w:p>
    <w:p w14:paraId="7F75D2C1" w14:textId="77777777" w:rsidR="00CF0101" w:rsidRPr="002E517F" w:rsidRDefault="00CF0101" w:rsidP="002E517F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сверяет данные бухучета с суммами в актах сверки с покупателями (заказчиками) и</w:t>
      </w:r>
      <w:r w:rsidR="002E517F">
        <w:rPr>
          <w:rFonts w:ascii="Times New Roman" w:hAnsi="Times New Roman" w:cs="Times New Roman"/>
          <w:sz w:val="24"/>
        </w:rPr>
        <w:t xml:space="preserve"> </w:t>
      </w:r>
      <w:r w:rsidRPr="002E517F">
        <w:rPr>
          <w:rFonts w:ascii="Times New Roman" w:hAnsi="Times New Roman" w:cs="Times New Roman"/>
          <w:sz w:val="24"/>
        </w:rPr>
        <w:t>поставщиками (исполнителями, подрядчиками), а также с бюджетом и внебюджетными</w:t>
      </w:r>
      <w:r w:rsidR="002E517F" w:rsidRPr="002E517F">
        <w:rPr>
          <w:rFonts w:ascii="Times New Roman" w:hAnsi="Times New Roman" w:cs="Times New Roman"/>
          <w:sz w:val="24"/>
        </w:rPr>
        <w:t xml:space="preserve"> </w:t>
      </w:r>
      <w:r w:rsidRPr="002E517F">
        <w:rPr>
          <w:rFonts w:ascii="Times New Roman" w:hAnsi="Times New Roman" w:cs="Times New Roman"/>
          <w:sz w:val="24"/>
        </w:rPr>
        <w:t>фондами – по налогам и взносам;</w:t>
      </w:r>
    </w:p>
    <w:p w14:paraId="662344C6" w14:textId="77777777" w:rsidR="00CF0101" w:rsidRPr="007E17B2" w:rsidRDefault="00CF0101" w:rsidP="002E517F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проверяет обоснованность задолженности по недостачам, хищениям и ущербам;</w:t>
      </w:r>
    </w:p>
    <w:p w14:paraId="72125A23" w14:textId="77777777" w:rsidR="00CF0101" w:rsidRPr="00A06611" w:rsidRDefault="00CF0101" w:rsidP="00814081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выявляет кредиторскую задолженность, не востребованную кредиторами, а также</w:t>
      </w:r>
      <w:r w:rsidR="002E517F">
        <w:rPr>
          <w:rFonts w:ascii="Times New Roman" w:hAnsi="Times New Roman" w:cs="Times New Roman"/>
          <w:sz w:val="24"/>
        </w:rPr>
        <w:t xml:space="preserve"> </w:t>
      </w:r>
      <w:r w:rsidRPr="002E517F">
        <w:rPr>
          <w:rFonts w:ascii="Times New Roman" w:hAnsi="Times New Roman" w:cs="Times New Roman"/>
          <w:sz w:val="24"/>
        </w:rPr>
        <w:t>дебиторскую задолженность, безнадежную к взысканию и сомнительную в соответствии с</w:t>
      </w:r>
      <w:r w:rsidR="002E517F" w:rsidRPr="002E517F">
        <w:rPr>
          <w:rFonts w:ascii="Times New Roman" w:hAnsi="Times New Roman" w:cs="Times New Roman"/>
          <w:sz w:val="24"/>
        </w:rPr>
        <w:t xml:space="preserve"> </w:t>
      </w:r>
      <w:r w:rsidRPr="002E517F">
        <w:rPr>
          <w:rFonts w:ascii="Times New Roman" w:hAnsi="Times New Roman" w:cs="Times New Roman"/>
          <w:sz w:val="24"/>
        </w:rPr>
        <w:t>положением о задолженности.</w:t>
      </w:r>
    </w:p>
    <w:p w14:paraId="4518D45F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64980A77" w14:textId="77777777" w:rsidR="00A06611" w:rsidRPr="00A06611" w:rsidRDefault="00A06611" w:rsidP="00A06611">
      <w:pPr>
        <w:jc w:val="both"/>
        <w:rPr>
          <w:rFonts w:ascii="Times New Roman" w:hAnsi="Times New Roman" w:cs="Times New Roman"/>
          <w:sz w:val="24"/>
        </w:rPr>
      </w:pPr>
      <w:r w:rsidRPr="00A06611">
        <w:rPr>
          <w:rFonts w:ascii="Times New Roman" w:hAnsi="Times New Roman" w:cs="Times New Roman"/>
          <w:sz w:val="24"/>
        </w:rPr>
        <w:t xml:space="preserve">3.5. При инвентаризации библиотечных фондов, в учреждении назначается постоянно действующая комиссия. Комиссия состоит из сотрудников учреждения без привлечения централизованной бухгалтерии. </w:t>
      </w:r>
    </w:p>
    <w:p w14:paraId="37D65BC9" w14:textId="77777777" w:rsidR="00A06611" w:rsidRPr="00A06611" w:rsidRDefault="00A06611" w:rsidP="00A06611">
      <w:pPr>
        <w:jc w:val="both"/>
        <w:rPr>
          <w:rFonts w:ascii="Times New Roman" w:hAnsi="Times New Roman" w:cs="Times New Roman"/>
          <w:sz w:val="24"/>
        </w:rPr>
      </w:pPr>
    </w:p>
    <w:p w14:paraId="358BFEB8" w14:textId="77777777" w:rsidR="00A06611" w:rsidRPr="00A06611" w:rsidRDefault="00A06611" w:rsidP="00A06611">
      <w:pPr>
        <w:jc w:val="both"/>
        <w:rPr>
          <w:rFonts w:ascii="Times New Roman" w:hAnsi="Times New Roman" w:cs="Times New Roman"/>
          <w:sz w:val="24"/>
        </w:rPr>
      </w:pPr>
      <w:r w:rsidRPr="00A06611">
        <w:rPr>
          <w:rFonts w:ascii="Times New Roman" w:hAnsi="Times New Roman" w:cs="Times New Roman"/>
          <w:sz w:val="24"/>
        </w:rPr>
        <w:t xml:space="preserve">При инвентаризации библиотечных </w:t>
      </w:r>
      <w:proofErr w:type="gramStart"/>
      <w:r w:rsidRPr="00A06611">
        <w:rPr>
          <w:rFonts w:ascii="Times New Roman" w:hAnsi="Times New Roman" w:cs="Times New Roman"/>
          <w:sz w:val="24"/>
        </w:rPr>
        <w:t>фондов  применяются</w:t>
      </w:r>
      <w:proofErr w:type="gramEnd"/>
      <w:r w:rsidRPr="00A06611">
        <w:rPr>
          <w:rFonts w:ascii="Times New Roman" w:hAnsi="Times New Roman" w:cs="Times New Roman"/>
          <w:sz w:val="24"/>
        </w:rPr>
        <w:t xml:space="preserve"> данные из книг инвентарного учета (приказ Минобразования России от 24.08.2000 № 2488 "Об учете библиотечного фонда библиотек образовательных учреждений"), в которых ведется учет библиотечных фондов в разрезе не только суммового, но и количественного учета. Сведения о фактическом наличии библиотечных фондов вносятся в инвентаризационные описи. По тем фондам, в ходе инвентаризации которых выявлены отклонения в учетных данных, составляются сличительные ведомости. В них отражаются расхождения между показателями бухгалтерского учета и данными инвентаризационных описей.</w:t>
      </w:r>
    </w:p>
    <w:p w14:paraId="56B7A45F" w14:textId="77777777" w:rsidR="00A06611" w:rsidRPr="00A06611" w:rsidRDefault="00A06611" w:rsidP="00A06611">
      <w:pPr>
        <w:jc w:val="both"/>
        <w:rPr>
          <w:rFonts w:ascii="Times New Roman" w:hAnsi="Times New Roman" w:cs="Times New Roman"/>
          <w:sz w:val="24"/>
        </w:rPr>
      </w:pPr>
    </w:p>
    <w:p w14:paraId="5E29ADF2" w14:textId="77777777" w:rsidR="00A06611" w:rsidRPr="007E17B2" w:rsidRDefault="00A06611" w:rsidP="00A06611">
      <w:pPr>
        <w:jc w:val="both"/>
        <w:rPr>
          <w:rFonts w:ascii="Times New Roman" w:hAnsi="Times New Roman" w:cs="Times New Roman"/>
          <w:sz w:val="24"/>
        </w:rPr>
      </w:pPr>
      <w:r w:rsidRPr="00A06611">
        <w:rPr>
          <w:rFonts w:ascii="Times New Roman" w:hAnsi="Times New Roman" w:cs="Times New Roman"/>
          <w:sz w:val="24"/>
        </w:rPr>
        <w:t>Результаты инвентаризации комиссия отражает в инвентаризационной описи (ф. 0504087).</w:t>
      </w:r>
    </w:p>
    <w:p w14:paraId="00030A2A" w14:textId="77777777" w:rsidR="00A06611" w:rsidRPr="007E17B2" w:rsidRDefault="00A06611" w:rsidP="00A06611">
      <w:pPr>
        <w:jc w:val="both"/>
        <w:rPr>
          <w:rFonts w:ascii="Times New Roman" w:hAnsi="Times New Roman" w:cs="Times New Roman"/>
          <w:sz w:val="24"/>
        </w:rPr>
      </w:pPr>
    </w:p>
    <w:p w14:paraId="0FA99A4B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890E917" w14:textId="77777777" w:rsidR="00CF0101" w:rsidRPr="002E517F" w:rsidRDefault="00CF0101" w:rsidP="002E517F">
      <w:pPr>
        <w:jc w:val="center"/>
        <w:rPr>
          <w:rFonts w:ascii="Times New Roman" w:hAnsi="Times New Roman" w:cs="Times New Roman"/>
          <w:b/>
          <w:sz w:val="24"/>
        </w:rPr>
      </w:pPr>
      <w:r w:rsidRPr="002E517F">
        <w:rPr>
          <w:rFonts w:ascii="Times New Roman" w:hAnsi="Times New Roman" w:cs="Times New Roman"/>
          <w:b/>
          <w:sz w:val="24"/>
        </w:rPr>
        <w:t>4. Оформление результатов инвентаризации</w:t>
      </w:r>
    </w:p>
    <w:p w14:paraId="6A4B07B5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5B73A602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4.1. Правильно оформленные инвентаризационной к</w:t>
      </w:r>
      <w:r w:rsidR="00CD26F4">
        <w:rPr>
          <w:rFonts w:ascii="Times New Roman" w:hAnsi="Times New Roman" w:cs="Times New Roman"/>
          <w:sz w:val="24"/>
        </w:rPr>
        <w:t xml:space="preserve">омиссией и подписанные всеми ее </w:t>
      </w:r>
      <w:r w:rsidRPr="007E17B2">
        <w:rPr>
          <w:rFonts w:ascii="Times New Roman" w:hAnsi="Times New Roman" w:cs="Times New Roman"/>
          <w:sz w:val="24"/>
        </w:rPr>
        <w:t>членами и ответственными лицами инвентаризационные описи (сличительные ведомос</w:t>
      </w:r>
      <w:r w:rsidR="00CD26F4">
        <w:rPr>
          <w:rFonts w:ascii="Times New Roman" w:hAnsi="Times New Roman" w:cs="Times New Roman"/>
          <w:sz w:val="24"/>
        </w:rPr>
        <w:t xml:space="preserve">ти), </w:t>
      </w:r>
      <w:r w:rsidRPr="007E17B2">
        <w:rPr>
          <w:rFonts w:ascii="Times New Roman" w:hAnsi="Times New Roman" w:cs="Times New Roman"/>
          <w:sz w:val="24"/>
        </w:rPr>
        <w:lastRenderedPageBreak/>
        <w:t>акты о результатах инвентаризации передаются в</w:t>
      </w:r>
      <w:r w:rsidR="00CD26F4">
        <w:rPr>
          <w:rFonts w:ascii="Times New Roman" w:hAnsi="Times New Roman" w:cs="Times New Roman"/>
          <w:sz w:val="24"/>
        </w:rPr>
        <w:t xml:space="preserve"> бухгалтерию для выверки данных </w:t>
      </w:r>
      <w:r w:rsidRPr="007E17B2">
        <w:rPr>
          <w:rFonts w:ascii="Times New Roman" w:hAnsi="Times New Roman" w:cs="Times New Roman"/>
          <w:sz w:val="24"/>
        </w:rPr>
        <w:t xml:space="preserve">фактического наличия </w:t>
      </w:r>
      <w:proofErr w:type="spellStart"/>
      <w:proofErr w:type="gramStart"/>
      <w:r w:rsidRPr="007E17B2">
        <w:rPr>
          <w:rFonts w:ascii="Times New Roman" w:hAnsi="Times New Roman" w:cs="Times New Roman"/>
          <w:sz w:val="24"/>
        </w:rPr>
        <w:t>имущественно</w:t>
      </w:r>
      <w:proofErr w:type="spellEnd"/>
      <w:r w:rsidR="00E645CA">
        <w:rPr>
          <w:rFonts w:ascii="Times New Roman" w:hAnsi="Times New Roman" w:cs="Times New Roman"/>
          <w:sz w:val="24"/>
        </w:rPr>
        <w:t xml:space="preserve"> </w:t>
      </w:r>
      <w:r w:rsidRPr="007E17B2">
        <w:rPr>
          <w:rFonts w:ascii="Times New Roman" w:hAnsi="Times New Roman" w:cs="Times New Roman"/>
          <w:sz w:val="24"/>
        </w:rPr>
        <w:t>-</w:t>
      </w:r>
      <w:r w:rsidR="00E645CA">
        <w:rPr>
          <w:rFonts w:ascii="Times New Roman" w:hAnsi="Times New Roman" w:cs="Times New Roman"/>
          <w:sz w:val="24"/>
        </w:rPr>
        <w:t xml:space="preserve"> </w:t>
      </w:r>
      <w:r w:rsidRPr="007E17B2">
        <w:rPr>
          <w:rFonts w:ascii="Times New Roman" w:hAnsi="Times New Roman" w:cs="Times New Roman"/>
          <w:sz w:val="24"/>
        </w:rPr>
        <w:t>материальных</w:t>
      </w:r>
      <w:proofErr w:type="gramEnd"/>
      <w:r w:rsidR="00CD26F4">
        <w:rPr>
          <w:rFonts w:ascii="Times New Roman" w:hAnsi="Times New Roman" w:cs="Times New Roman"/>
          <w:sz w:val="24"/>
        </w:rPr>
        <w:t xml:space="preserve"> и других ценностей, финансовых </w:t>
      </w:r>
      <w:r w:rsidRPr="007E17B2">
        <w:rPr>
          <w:rFonts w:ascii="Times New Roman" w:hAnsi="Times New Roman" w:cs="Times New Roman"/>
          <w:sz w:val="24"/>
        </w:rPr>
        <w:t>активов и обязательств с данными бухгалтерского учета.</w:t>
      </w:r>
    </w:p>
    <w:p w14:paraId="7EB49335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70805B73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4.2. Выявленные расхождения в инвентаризационных о</w:t>
      </w:r>
      <w:r w:rsidR="00CD26F4">
        <w:rPr>
          <w:rFonts w:ascii="Times New Roman" w:hAnsi="Times New Roman" w:cs="Times New Roman"/>
          <w:sz w:val="24"/>
        </w:rPr>
        <w:t xml:space="preserve">писях (сличительных ведомостях) </w:t>
      </w:r>
      <w:r w:rsidRPr="007E17B2">
        <w:rPr>
          <w:rFonts w:ascii="Times New Roman" w:hAnsi="Times New Roman" w:cs="Times New Roman"/>
          <w:sz w:val="24"/>
        </w:rPr>
        <w:t>обобщаются в ведомости расхождений по результатам инве</w:t>
      </w:r>
      <w:r w:rsidR="00CD26F4">
        <w:rPr>
          <w:rFonts w:ascii="Times New Roman" w:hAnsi="Times New Roman" w:cs="Times New Roman"/>
          <w:sz w:val="24"/>
        </w:rPr>
        <w:t xml:space="preserve">нтаризации (ф. 0504092). В этом </w:t>
      </w:r>
      <w:r w:rsidRPr="007E17B2">
        <w:rPr>
          <w:rFonts w:ascii="Times New Roman" w:hAnsi="Times New Roman" w:cs="Times New Roman"/>
          <w:sz w:val="24"/>
        </w:rPr>
        <w:t>случае она будет приложением к акту о результатах и</w:t>
      </w:r>
      <w:r w:rsidR="00CD26F4">
        <w:rPr>
          <w:rFonts w:ascii="Times New Roman" w:hAnsi="Times New Roman" w:cs="Times New Roman"/>
          <w:sz w:val="24"/>
        </w:rPr>
        <w:t xml:space="preserve">нвентаризации (ф. 0504835). Акт </w:t>
      </w:r>
      <w:r w:rsidRPr="007E17B2">
        <w:rPr>
          <w:rFonts w:ascii="Times New Roman" w:hAnsi="Times New Roman" w:cs="Times New Roman"/>
          <w:sz w:val="24"/>
        </w:rPr>
        <w:t>подписывается всеми членами инвентаризационн</w:t>
      </w:r>
      <w:r w:rsidR="00CD26F4">
        <w:rPr>
          <w:rFonts w:ascii="Times New Roman" w:hAnsi="Times New Roman" w:cs="Times New Roman"/>
          <w:sz w:val="24"/>
        </w:rPr>
        <w:t xml:space="preserve">ой комиссии и утверждается </w:t>
      </w:r>
      <w:r w:rsidRPr="007E17B2">
        <w:rPr>
          <w:rFonts w:ascii="Times New Roman" w:hAnsi="Times New Roman" w:cs="Times New Roman"/>
          <w:sz w:val="24"/>
        </w:rPr>
        <w:t>руководителем учреждения.</w:t>
      </w:r>
    </w:p>
    <w:p w14:paraId="07414D15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6F36CD4F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4.3. После завершения инвентаризации выявленные р</w:t>
      </w:r>
      <w:r w:rsidR="00CD26F4">
        <w:rPr>
          <w:rFonts w:ascii="Times New Roman" w:hAnsi="Times New Roman" w:cs="Times New Roman"/>
          <w:sz w:val="24"/>
        </w:rPr>
        <w:t xml:space="preserve">асхождения (неучтенные объекты, </w:t>
      </w:r>
      <w:r w:rsidRPr="007E17B2">
        <w:rPr>
          <w:rFonts w:ascii="Times New Roman" w:hAnsi="Times New Roman" w:cs="Times New Roman"/>
          <w:sz w:val="24"/>
        </w:rPr>
        <w:t>недостачи) должны быть отражены в бухгалтерском учете</w:t>
      </w:r>
      <w:r w:rsidR="00CD26F4">
        <w:rPr>
          <w:rFonts w:ascii="Times New Roman" w:hAnsi="Times New Roman" w:cs="Times New Roman"/>
          <w:sz w:val="24"/>
        </w:rPr>
        <w:t xml:space="preserve">, а при необходимости материалы </w:t>
      </w:r>
      <w:r w:rsidRPr="007E17B2">
        <w:rPr>
          <w:rFonts w:ascii="Times New Roman" w:hAnsi="Times New Roman" w:cs="Times New Roman"/>
          <w:sz w:val="24"/>
        </w:rPr>
        <w:t>направлены в судебные органы для предъявления гражданского иска.</w:t>
      </w:r>
    </w:p>
    <w:p w14:paraId="246F2FC2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5887FA38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4.4. Результаты инвентаризации отражаются в бухгал</w:t>
      </w:r>
      <w:r w:rsidR="00CD26F4">
        <w:rPr>
          <w:rFonts w:ascii="Times New Roman" w:hAnsi="Times New Roman" w:cs="Times New Roman"/>
          <w:sz w:val="24"/>
        </w:rPr>
        <w:t xml:space="preserve">терском учете и отчетности того </w:t>
      </w:r>
      <w:r w:rsidRPr="007E17B2">
        <w:rPr>
          <w:rFonts w:ascii="Times New Roman" w:hAnsi="Times New Roman" w:cs="Times New Roman"/>
          <w:sz w:val="24"/>
        </w:rPr>
        <w:t xml:space="preserve">месяца, в котором была закончена инвентаризация, </w:t>
      </w:r>
      <w:r w:rsidR="00CD26F4">
        <w:rPr>
          <w:rFonts w:ascii="Times New Roman" w:hAnsi="Times New Roman" w:cs="Times New Roman"/>
          <w:sz w:val="24"/>
        </w:rPr>
        <w:t xml:space="preserve">а по годовой инвентаризации – в </w:t>
      </w:r>
      <w:r w:rsidRPr="007E17B2">
        <w:rPr>
          <w:rFonts w:ascii="Times New Roman" w:hAnsi="Times New Roman" w:cs="Times New Roman"/>
          <w:sz w:val="24"/>
        </w:rPr>
        <w:t>годовом бухгалтерском отчете.</w:t>
      </w:r>
    </w:p>
    <w:p w14:paraId="739720E4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</w:p>
    <w:p w14:paraId="07D5AFE9" w14:textId="77777777" w:rsidR="00CF0101" w:rsidRPr="007E17B2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4.5. На суммы выявленных излишков, недостач основных средств, нематериальных активов,</w:t>
      </w:r>
    </w:p>
    <w:p w14:paraId="2BCA3278" w14:textId="77777777" w:rsidR="00CF0101" w:rsidRDefault="00CF0101" w:rsidP="00814081">
      <w:pPr>
        <w:jc w:val="both"/>
        <w:rPr>
          <w:rFonts w:ascii="Times New Roman" w:hAnsi="Times New Roman" w:cs="Times New Roman"/>
          <w:sz w:val="24"/>
        </w:rPr>
      </w:pPr>
      <w:r w:rsidRPr="007E17B2">
        <w:rPr>
          <w:rFonts w:ascii="Times New Roman" w:hAnsi="Times New Roman" w:cs="Times New Roman"/>
          <w:sz w:val="24"/>
        </w:rPr>
        <w:t>материальных запасов инвентаризационная комиссия треб</w:t>
      </w:r>
      <w:r w:rsidR="00CD26F4">
        <w:rPr>
          <w:rFonts w:ascii="Times New Roman" w:hAnsi="Times New Roman" w:cs="Times New Roman"/>
          <w:sz w:val="24"/>
        </w:rPr>
        <w:t xml:space="preserve">ует объяснение с ответственного </w:t>
      </w:r>
      <w:r w:rsidRPr="007E17B2">
        <w:rPr>
          <w:rFonts w:ascii="Times New Roman" w:hAnsi="Times New Roman" w:cs="Times New Roman"/>
          <w:sz w:val="24"/>
        </w:rPr>
        <w:t>лица по причинам расхождений с данными бухгалтерско</w:t>
      </w:r>
      <w:r w:rsidR="00CD26F4">
        <w:rPr>
          <w:rFonts w:ascii="Times New Roman" w:hAnsi="Times New Roman" w:cs="Times New Roman"/>
          <w:sz w:val="24"/>
        </w:rPr>
        <w:t xml:space="preserve">го учета. Приказом руководителя </w:t>
      </w:r>
      <w:r w:rsidRPr="007E17B2">
        <w:rPr>
          <w:rFonts w:ascii="Times New Roman" w:hAnsi="Times New Roman" w:cs="Times New Roman"/>
          <w:sz w:val="24"/>
        </w:rPr>
        <w:t>создается комиссия для проведения внутреннего служебн</w:t>
      </w:r>
      <w:r w:rsidR="00CD26F4">
        <w:rPr>
          <w:rFonts w:ascii="Times New Roman" w:hAnsi="Times New Roman" w:cs="Times New Roman"/>
          <w:sz w:val="24"/>
        </w:rPr>
        <w:t xml:space="preserve">ого расследования для выявления </w:t>
      </w:r>
      <w:r w:rsidRPr="007E17B2">
        <w:rPr>
          <w:rFonts w:ascii="Times New Roman" w:hAnsi="Times New Roman" w:cs="Times New Roman"/>
          <w:sz w:val="24"/>
        </w:rPr>
        <w:t>виновного лица, допустившего возникновен</w:t>
      </w:r>
      <w:r w:rsidR="00CD26F4">
        <w:rPr>
          <w:rFonts w:ascii="Times New Roman" w:hAnsi="Times New Roman" w:cs="Times New Roman"/>
          <w:sz w:val="24"/>
        </w:rPr>
        <w:t xml:space="preserve">ие несохранности доверенных ему </w:t>
      </w:r>
      <w:r w:rsidRPr="007E17B2">
        <w:rPr>
          <w:rFonts w:ascii="Times New Roman" w:hAnsi="Times New Roman" w:cs="Times New Roman"/>
          <w:sz w:val="24"/>
        </w:rPr>
        <w:t>материальных ценностей.</w:t>
      </w:r>
    </w:p>
    <w:p w14:paraId="06FF019C" w14:textId="77777777" w:rsidR="00796CBD" w:rsidRDefault="00E645CA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выявленной в ходе инвентаризации недостачи нефинансовых активов, </w:t>
      </w:r>
      <w:r w:rsidR="00796CBD">
        <w:rPr>
          <w:rFonts w:ascii="Times New Roman" w:hAnsi="Times New Roman" w:cs="Times New Roman"/>
          <w:sz w:val="24"/>
        </w:rPr>
        <w:t xml:space="preserve">руководитель учреждения и </w:t>
      </w:r>
      <w:proofErr w:type="gramStart"/>
      <w:r>
        <w:rPr>
          <w:rFonts w:ascii="Times New Roman" w:hAnsi="Times New Roman" w:cs="Times New Roman"/>
          <w:sz w:val="24"/>
        </w:rPr>
        <w:t>комиссия</w:t>
      </w:r>
      <w:r w:rsidR="00796CB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решает</w:t>
      </w:r>
      <w:proofErr w:type="gramEnd"/>
      <w:r>
        <w:rPr>
          <w:rFonts w:ascii="Times New Roman" w:hAnsi="Times New Roman" w:cs="Times New Roman"/>
          <w:sz w:val="24"/>
        </w:rPr>
        <w:t xml:space="preserve"> вопрос о </w:t>
      </w:r>
      <w:r w:rsidR="00796CBD">
        <w:rPr>
          <w:rFonts w:ascii="Times New Roman" w:hAnsi="Times New Roman" w:cs="Times New Roman"/>
          <w:sz w:val="24"/>
        </w:rPr>
        <w:t xml:space="preserve">способе </w:t>
      </w:r>
      <w:r>
        <w:rPr>
          <w:rFonts w:ascii="Times New Roman" w:hAnsi="Times New Roman" w:cs="Times New Roman"/>
          <w:sz w:val="24"/>
        </w:rPr>
        <w:t>возмещени</w:t>
      </w:r>
      <w:r w:rsidR="00796CBD">
        <w:rPr>
          <w:rFonts w:ascii="Times New Roman" w:hAnsi="Times New Roman" w:cs="Times New Roman"/>
          <w:sz w:val="24"/>
        </w:rPr>
        <w:t xml:space="preserve">я материально – ответственным лицом недостачи. </w:t>
      </w:r>
    </w:p>
    <w:p w14:paraId="7FED733E" w14:textId="77777777" w:rsidR="00796CBD" w:rsidRDefault="00796CBD" w:rsidP="00CD26F4">
      <w:pPr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Выявленную при инвентаризации недостачу нефинансовых активов можно возместить следующими способами:</w:t>
      </w:r>
    </w:p>
    <w:p w14:paraId="536B0CDB" w14:textId="77777777" w:rsidR="00796CBD" w:rsidRDefault="00796CBD" w:rsidP="00CD26F4">
      <w:pPr>
        <w:numPr>
          <w:ilvl w:val="0"/>
          <w:numId w:val="30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приобретение имущества, соответствующего инвентаризационной описи имущества по наименованию и стоимости</w:t>
      </w:r>
      <w:r w:rsidR="004B5838">
        <w:rPr>
          <w:rFonts w:ascii="Times New Roman" w:hAnsi="Times New Roman" w:cs="Times New Roman"/>
          <w:sz w:val="24"/>
        </w:rPr>
        <w:t>;</w:t>
      </w:r>
    </w:p>
    <w:p w14:paraId="4CD906CC" w14:textId="77777777" w:rsidR="00796CBD" w:rsidRDefault="00796CBD" w:rsidP="00CD26F4">
      <w:pPr>
        <w:numPr>
          <w:ilvl w:val="0"/>
          <w:numId w:val="30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приобретение имущества, не соответствующего по наименованию инвентаризационной описи имущества, но</w:t>
      </w:r>
      <w:r w:rsidR="004B5838">
        <w:rPr>
          <w:rFonts w:ascii="Times New Roman" w:hAnsi="Times New Roman" w:cs="Times New Roman"/>
          <w:sz w:val="24"/>
        </w:rPr>
        <w:t xml:space="preserve"> соответствующее по стоимости </w:t>
      </w:r>
      <w:proofErr w:type="gramStart"/>
      <w:r w:rsidR="004B5838">
        <w:rPr>
          <w:rFonts w:ascii="Times New Roman" w:hAnsi="Times New Roman" w:cs="Times New Roman"/>
          <w:sz w:val="24"/>
        </w:rPr>
        <w:t xml:space="preserve">и </w:t>
      </w:r>
      <w:r>
        <w:rPr>
          <w:rFonts w:ascii="Times New Roman" w:hAnsi="Times New Roman" w:cs="Times New Roman"/>
          <w:sz w:val="24"/>
        </w:rPr>
        <w:t xml:space="preserve"> необходимое</w:t>
      </w:r>
      <w:proofErr w:type="gramEnd"/>
      <w:r>
        <w:rPr>
          <w:rFonts w:ascii="Times New Roman" w:hAnsi="Times New Roman" w:cs="Times New Roman"/>
          <w:sz w:val="24"/>
        </w:rPr>
        <w:t xml:space="preserve"> для дальнейше</w:t>
      </w:r>
      <w:r w:rsidR="004B5838">
        <w:rPr>
          <w:rFonts w:ascii="Times New Roman" w:hAnsi="Times New Roman" w:cs="Times New Roman"/>
          <w:sz w:val="24"/>
        </w:rPr>
        <w:t>й эффективной работы учреждения;</w:t>
      </w:r>
    </w:p>
    <w:p w14:paraId="3CE6A6C3" w14:textId="77777777" w:rsidR="00E645CA" w:rsidRPr="007E17B2" w:rsidRDefault="004B5838" w:rsidP="00CD26F4">
      <w:pPr>
        <w:numPr>
          <w:ilvl w:val="0"/>
          <w:numId w:val="30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возмещение в </w:t>
      </w:r>
      <w:proofErr w:type="gramStart"/>
      <w:r w:rsidR="00796CBD">
        <w:rPr>
          <w:rFonts w:ascii="Times New Roman" w:hAnsi="Times New Roman" w:cs="Times New Roman"/>
          <w:sz w:val="24"/>
        </w:rPr>
        <w:t>денежном  выражении</w:t>
      </w:r>
      <w:proofErr w:type="gramEnd"/>
      <w:r>
        <w:rPr>
          <w:rFonts w:ascii="Times New Roman" w:hAnsi="Times New Roman" w:cs="Times New Roman"/>
          <w:sz w:val="24"/>
        </w:rPr>
        <w:t>.</w:t>
      </w:r>
    </w:p>
    <w:p w14:paraId="77985AD5" w14:textId="77777777" w:rsidR="00CF0101" w:rsidRDefault="00CF0101" w:rsidP="00CD26F4">
      <w:pPr>
        <w:ind w:left="709"/>
        <w:jc w:val="both"/>
        <w:rPr>
          <w:rFonts w:ascii="Times New Roman" w:hAnsi="Times New Roman" w:cs="Times New Roman"/>
          <w:sz w:val="24"/>
        </w:rPr>
      </w:pPr>
    </w:p>
    <w:p w14:paraId="2AE18EF9" w14:textId="77777777" w:rsidR="000B7373" w:rsidRDefault="000B7373" w:rsidP="000B7373">
      <w:pPr>
        <w:jc w:val="both"/>
        <w:rPr>
          <w:rFonts w:ascii="Times New Roman" w:hAnsi="Times New Roman" w:cs="Times New Roman"/>
          <w:sz w:val="24"/>
        </w:rPr>
      </w:pPr>
    </w:p>
    <w:p w14:paraId="2A36A805" w14:textId="77777777" w:rsidR="000B7373" w:rsidRPr="000B7373" w:rsidRDefault="000B7373" w:rsidP="000B7373">
      <w:pPr>
        <w:jc w:val="center"/>
        <w:rPr>
          <w:rFonts w:ascii="Times New Roman" w:hAnsi="Times New Roman" w:cs="Times New Roman"/>
          <w:b/>
          <w:color w:val="2B2B2B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2B2B2B"/>
          <w:sz w:val="24"/>
          <w:shd w:val="clear" w:color="auto" w:fill="FFFFFF"/>
        </w:rPr>
        <w:t xml:space="preserve">5.  </w:t>
      </w:r>
      <w:r w:rsidRPr="000B7373">
        <w:rPr>
          <w:rFonts w:ascii="Times New Roman" w:hAnsi="Times New Roman" w:cs="Times New Roman"/>
          <w:b/>
          <w:color w:val="2B2B2B"/>
          <w:sz w:val="24"/>
          <w:shd w:val="clear" w:color="auto" w:fill="FFFFFF"/>
        </w:rPr>
        <w:t xml:space="preserve">Порядок </w:t>
      </w:r>
      <w:proofErr w:type="gramStart"/>
      <w:r w:rsidRPr="000B7373">
        <w:rPr>
          <w:rFonts w:ascii="Times New Roman" w:hAnsi="Times New Roman" w:cs="Times New Roman"/>
          <w:b/>
          <w:color w:val="2B2B2B"/>
          <w:sz w:val="24"/>
          <w:shd w:val="clear" w:color="auto" w:fill="FFFFFF"/>
        </w:rPr>
        <w:t>проведения  инвентаризации</w:t>
      </w:r>
      <w:proofErr w:type="gramEnd"/>
      <w:r w:rsidRPr="000B7373">
        <w:rPr>
          <w:rFonts w:ascii="Times New Roman" w:hAnsi="Times New Roman" w:cs="Times New Roman"/>
          <w:b/>
          <w:color w:val="2B2B2B"/>
          <w:sz w:val="24"/>
          <w:shd w:val="clear" w:color="auto" w:fill="FFFFFF"/>
        </w:rPr>
        <w:t> без материально - ответственного лица.</w:t>
      </w:r>
    </w:p>
    <w:p w14:paraId="0DD89F30" w14:textId="77777777" w:rsidR="000B7373" w:rsidRPr="000B7373" w:rsidRDefault="000B7373" w:rsidP="000B7373">
      <w:pPr>
        <w:jc w:val="both"/>
        <w:rPr>
          <w:rFonts w:ascii="Times New Roman" w:hAnsi="Times New Roman" w:cs="Times New Roman"/>
          <w:color w:val="2B2B2B"/>
          <w:sz w:val="24"/>
          <w:shd w:val="clear" w:color="auto" w:fill="FFFFFF"/>
        </w:rPr>
      </w:pPr>
    </w:p>
    <w:p w14:paraId="4A5F9FF8" w14:textId="77777777" w:rsidR="000B7373" w:rsidRPr="000B7373" w:rsidRDefault="00D53A0B" w:rsidP="00D53A0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2B2B2B"/>
          <w:sz w:val="24"/>
          <w:shd w:val="clear" w:color="auto" w:fill="FFFFFF"/>
        </w:rPr>
        <w:t xml:space="preserve">5.1. </w:t>
      </w:r>
      <w:r w:rsidR="000B7373" w:rsidRPr="000B7373">
        <w:rPr>
          <w:rFonts w:ascii="Times New Roman" w:hAnsi="Times New Roman" w:cs="Times New Roman"/>
          <w:color w:val="2B2B2B"/>
          <w:sz w:val="24"/>
          <w:shd w:val="clear" w:color="auto" w:fill="FFFFFF"/>
        </w:rPr>
        <w:t>Инвентаризацию проводят в порядке, установленном законодательством. В частности, при проверке фактического наличия имущества должны участвовать материально ответственные лица. Инвентаризационные описи подписывают все члены инвентаризационной комиссии и материально ответственные. В конце описи ответственный дает расписку, подтверждающую проверку имущества в его присутствии об отсутствии каких-либо претензий к членам комиссии (п. 2.8, 2.10 Методических указаний по инвентаризации имущества и финансовых обязательств, утвержденных приказом Минфина России от 13 июня 1995 г. № 49 (далее – Методические указания по инвентаризации)).</w:t>
      </w:r>
    </w:p>
    <w:p w14:paraId="5188DB63" w14:textId="77777777" w:rsidR="00315BF5" w:rsidRPr="000B7373" w:rsidRDefault="00315BF5" w:rsidP="00315BF5">
      <w:pPr>
        <w:ind w:firstLine="567"/>
        <w:jc w:val="both"/>
        <w:rPr>
          <w:rFonts w:ascii="Times New Roman" w:hAnsi="Times New Roman" w:cs="Times New Roman"/>
          <w:color w:val="2B2B2B"/>
          <w:sz w:val="24"/>
          <w:shd w:val="clear" w:color="auto" w:fill="FFFFFF"/>
        </w:rPr>
      </w:pPr>
      <w:r w:rsidRPr="00315BF5">
        <w:rPr>
          <w:rFonts w:ascii="Times New Roman" w:hAnsi="Times New Roman" w:cs="Times New Roman"/>
          <w:color w:val="2B2B2B"/>
          <w:sz w:val="24"/>
          <w:shd w:val="clear" w:color="auto" w:fill="FFFFFF"/>
        </w:rPr>
        <w:t xml:space="preserve">Если ответственное лицо по каким-либо причинам не может присутствовать при инвентаризации (увольнение без отработки, длительный больничный, смерть и </w:t>
      </w:r>
      <w:proofErr w:type="gramStart"/>
      <w:r w:rsidRPr="00315BF5">
        <w:rPr>
          <w:rFonts w:ascii="Times New Roman" w:hAnsi="Times New Roman" w:cs="Times New Roman"/>
          <w:color w:val="2B2B2B"/>
          <w:sz w:val="24"/>
          <w:shd w:val="clear" w:color="auto" w:fill="FFFFFF"/>
        </w:rPr>
        <w:t>т.п.</w:t>
      </w:r>
      <w:proofErr w:type="gramEnd"/>
      <w:r w:rsidRPr="00315BF5">
        <w:rPr>
          <w:rFonts w:ascii="Times New Roman" w:hAnsi="Times New Roman" w:cs="Times New Roman"/>
          <w:color w:val="2B2B2B"/>
          <w:sz w:val="24"/>
          <w:shd w:val="clear" w:color="auto" w:fill="FFFFFF"/>
        </w:rPr>
        <w:t xml:space="preserve">), в этом случае комиссия делает отметку на инвентаризационных описях об отсутствии материально-ответственного лица с пояснением причины. Так как работодатель все равно </w:t>
      </w:r>
      <w:r w:rsidRPr="00315BF5">
        <w:rPr>
          <w:rFonts w:ascii="Times New Roman" w:hAnsi="Times New Roman" w:cs="Times New Roman"/>
          <w:color w:val="2B2B2B"/>
          <w:sz w:val="24"/>
          <w:shd w:val="clear" w:color="auto" w:fill="FFFFFF"/>
        </w:rPr>
        <w:lastRenderedPageBreak/>
        <w:t>нарушает установленный порядок проведения инвентаризации, документы, составленные по ее итогам, не будут доказывать причиненный материальный ущерб (апелляционное определение Верховного суда Республики Мордовия от 20 февраля 2014 г. по делу № 33-332/2014), в случае установления факта причинения ущерба. Таким образом, привлечь работника к материальной ответственности по итогам такой проверки нельзя, а взыскать недостачу можно только через суд (</w:t>
      </w:r>
      <w:proofErr w:type="spellStart"/>
      <w:r w:rsidRPr="00315BF5">
        <w:rPr>
          <w:rFonts w:ascii="Times New Roman" w:hAnsi="Times New Roman" w:cs="Times New Roman"/>
          <w:color w:val="2B2B2B"/>
          <w:sz w:val="24"/>
          <w:shd w:val="clear" w:color="auto" w:fill="FFFFFF"/>
        </w:rPr>
        <w:t>абз</w:t>
      </w:r>
      <w:proofErr w:type="spellEnd"/>
      <w:r w:rsidRPr="00315BF5">
        <w:rPr>
          <w:rFonts w:ascii="Times New Roman" w:hAnsi="Times New Roman" w:cs="Times New Roman"/>
          <w:color w:val="2B2B2B"/>
          <w:sz w:val="24"/>
          <w:shd w:val="clear" w:color="auto" w:fill="FFFFFF"/>
        </w:rPr>
        <w:t>. 3 ч. второй ст. 391 ТК РФ)».</w:t>
      </w:r>
      <w:r>
        <w:rPr>
          <w:rFonts w:ascii="Times New Roman" w:hAnsi="Times New Roman" w:cs="Times New Roman"/>
          <w:color w:val="2B2B2B"/>
          <w:sz w:val="24"/>
          <w:shd w:val="clear" w:color="auto" w:fill="FFFFFF"/>
        </w:rPr>
        <w:t xml:space="preserve"> </w:t>
      </w:r>
    </w:p>
    <w:p w14:paraId="0A554D32" w14:textId="77777777" w:rsidR="000B7373" w:rsidRPr="004424C7" w:rsidRDefault="000B7373" w:rsidP="00315BF5">
      <w:pPr>
        <w:ind w:firstLine="567"/>
        <w:jc w:val="both"/>
        <w:rPr>
          <w:rFonts w:ascii="Times New Roman" w:hAnsi="Times New Roman" w:cs="Times New Roman"/>
          <w:color w:val="2B2B2B"/>
          <w:sz w:val="24"/>
          <w:shd w:val="clear" w:color="auto" w:fill="FFFFFF"/>
        </w:rPr>
      </w:pPr>
      <w:r w:rsidRPr="000B7373">
        <w:rPr>
          <w:rFonts w:ascii="Times New Roman" w:hAnsi="Times New Roman" w:cs="Times New Roman"/>
          <w:color w:val="2B2B2B"/>
          <w:sz w:val="24"/>
          <w:shd w:val="clear" w:color="auto" w:fill="FFFFFF"/>
        </w:rPr>
        <w:t>При отсутствии материально – ответственного лица все обязательства за проведение инвентаризации и сохранность имущества возлага</w:t>
      </w:r>
      <w:r w:rsidR="004424C7">
        <w:rPr>
          <w:rFonts w:ascii="Times New Roman" w:hAnsi="Times New Roman" w:cs="Times New Roman"/>
          <w:color w:val="2B2B2B"/>
          <w:sz w:val="24"/>
          <w:shd w:val="clear" w:color="auto" w:fill="FFFFFF"/>
        </w:rPr>
        <w:t>ю</w:t>
      </w:r>
      <w:r w:rsidRPr="000B7373">
        <w:rPr>
          <w:rFonts w:ascii="Times New Roman" w:hAnsi="Times New Roman" w:cs="Times New Roman"/>
          <w:color w:val="2B2B2B"/>
          <w:sz w:val="24"/>
          <w:shd w:val="clear" w:color="auto" w:fill="FFFFFF"/>
        </w:rPr>
        <w:t xml:space="preserve">тся </w:t>
      </w:r>
      <w:proofErr w:type="gramStart"/>
      <w:r w:rsidRPr="000B7373">
        <w:rPr>
          <w:rFonts w:ascii="Times New Roman" w:hAnsi="Times New Roman" w:cs="Times New Roman"/>
          <w:color w:val="2B2B2B"/>
          <w:sz w:val="24"/>
          <w:shd w:val="clear" w:color="auto" w:fill="FFFFFF"/>
        </w:rPr>
        <w:t>на  руководителя</w:t>
      </w:r>
      <w:proofErr w:type="gramEnd"/>
      <w:r w:rsidR="004424C7">
        <w:rPr>
          <w:rFonts w:ascii="Times New Roman" w:hAnsi="Times New Roman" w:cs="Times New Roman"/>
          <w:color w:val="2B2B2B"/>
          <w:sz w:val="24"/>
          <w:shd w:val="clear" w:color="auto" w:fill="FFFFFF"/>
        </w:rPr>
        <w:t xml:space="preserve"> учреждения, л</w:t>
      </w:r>
      <w:r w:rsidR="004424C7">
        <w:rPr>
          <w:rFonts w:ascii="Times New Roman" w:hAnsi="Times New Roman" w:cs="Times New Roman"/>
          <w:color w:val="000000"/>
          <w:sz w:val="24"/>
          <w:shd w:val="clear" w:color="auto" w:fill="FFFFFF"/>
        </w:rPr>
        <w:t>ибо н</w:t>
      </w:r>
      <w:r w:rsidR="004424C7" w:rsidRPr="004424C7">
        <w:rPr>
          <w:rFonts w:ascii="Times New Roman" w:hAnsi="Times New Roman" w:cs="Times New Roman"/>
          <w:color w:val="000000"/>
          <w:sz w:val="24"/>
          <w:shd w:val="clear" w:color="auto" w:fill="FFFFFF"/>
        </w:rPr>
        <w:t>а момент проведения инвентаризации руководителю необходимо назначить новое материально ответственное лицо. Новый сотрудник в присутствии инвентаризационной комиссии примет материальные ценности на ответственное хранение. Для этого заполненную инвентарную опись должны подписать все члены инвентаризационной комиссии. А </w:t>
      </w:r>
      <w:r w:rsidR="004424C7" w:rsidRPr="004424C7">
        <w:rPr>
          <w:rFonts w:ascii="Times New Roman" w:hAnsi="Times New Roman" w:cs="Times New Roman"/>
          <w:bCs/>
          <w:color w:val="000000"/>
          <w:sz w:val="24"/>
          <w:shd w:val="clear" w:color="auto" w:fill="FFFFFF"/>
        </w:rPr>
        <w:t xml:space="preserve">материально ответственный сотрудник расписывается в том, что комиссия проверила имущество в его присутствии и передала его ему на ответственное </w:t>
      </w:r>
      <w:proofErr w:type="gramStart"/>
      <w:r w:rsidR="004424C7" w:rsidRPr="004424C7">
        <w:rPr>
          <w:rFonts w:ascii="Times New Roman" w:hAnsi="Times New Roman" w:cs="Times New Roman"/>
          <w:bCs/>
          <w:color w:val="000000"/>
          <w:sz w:val="24"/>
          <w:shd w:val="clear" w:color="auto" w:fill="FFFFFF"/>
        </w:rPr>
        <w:t>хранение</w:t>
      </w:r>
      <w:r w:rsidR="004424C7">
        <w:rPr>
          <w:rFonts w:ascii="Times New Roman" w:hAnsi="Times New Roman" w:cs="Times New Roman"/>
          <w:bCs/>
          <w:color w:val="000000"/>
          <w:sz w:val="24"/>
          <w:shd w:val="clear" w:color="auto" w:fill="FFFFFF"/>
        </w:rPr>
        <w:t xml:space="preserve">, </w:t>
      </w:r>
      <w:r w:rsidR="004424C7" w:rsidRPr="004424C7">
        <w:rPr>
          <w:rFonts w:ascii="Times New Roman" w:hAnsi="Times New Roman" w:cs="Times New Roman"/>
          <w:color w:val="000000"/>
          <w:sz w:val="24"/>
          <w:shd w:val="clear" w:color="auto" w:fill="FFFFFF"/>
        </w:rPr>
        <w:t> и</w:t>
      </w:r>
      <w:proofErr w:type="gramEnd"/>
      <w:r w:rsidR="004424C7" w:rsidRPr="004424C7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что к членам комиссии нет никаких претензий.</w:t>
      </w:r>
      <w:r w:rsidR="004424C7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Руководитель заключает с новым сотрудником договор о полной материальной ответственности.</w:t>
      </w:r>
    </w:p>
    <w:sectPr w:rsidR="000B7373" w:rsidRPr="004424C7" w:rsidSect="007E17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C8FC0" w14:textId="77777777" w:rsidR="00563EE2" w:rsidRDefault="00563EE2" w:rsidP="007C5ED3">
      <w:r>
        <w:separator/>
      </w:r>
    </w:p>
  </w:endnote>
  <w:endnote w:type="continuationSeparator" w:id="0">
    <w:p w14:paraId="3211978B" w14:textId="77777777" w:rsidR="00563EE2" w:rsidRDefault="00563EE2" w:rsidP="007C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AFCCD" w14:textId="77777777" w:rsidR="009B3693" w:rsidRDefault="009B369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2005F" w14:textId="77777777" w:rsidR="009B3693" w:rsidRDefault="009B369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A961" w14:textId="77777777" w:rsidR="009B3693" w:rsidRDefault="009B369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F1DAE" w14:textId="77777777" w:rsidR="00563EE2" w:rsidRDefault="00563EE2" w:rsidP="007C5ED3">
      <w:r>
        <w:separator/>
      </w:r>
    </w:p>
  </w:footnote>
  <w:footnote w:type="continuationSeparator" w:id="0">
    <w:p w14:paraId="07EE8C8F" w14:textId="77777777" w:rsidR="00563EE2" w:rsidRDefault="00563EE2" w:rsidP="007C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BAA8A" w14:textId="77777777" w:rsidR="009B3693" w:rsidRDefault="009B369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4E0A" w14:textId="77777777" w:rsidR="009B3693" w:rsidRDefault="009B369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D20FE" w14:textId="77777777" w:rsidR="009B3693" w:rsidRDefault="009B369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44B2F"/>
    <w:multiLevelType w:val="hybridMultilevel"/>
    <w:tmpl w:val="45A8A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F3C00"/>
    <w:multiLevelType w:val="hybridMultilevel"/>
    <w:tmpl w:val="BF5CB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60DF7"/>
    <w:multiLevelType w:val="hybridMultilevel"/>
    <w:tmpl w:val="1A2C7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F7747"/>
    <w:multiLevelType w:val="hybridMultilevel"/>
    <w:tmpl w:val="60C039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D5C4C"/>
    <w:multiLevelType w:val="multilevel"/>
    <w:tmpl w:val="3BD6D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F733CED"/>
    <w:multiLevelType w:val="hybridMultilevel"/>
    <w:tmpl w:val="B0729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A076A"/>
    <w:multiLevelType w:val="hybridMultilevel"/>
    <w:tmpl w:val="976EE7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77ED7"/>
    <w:multiLevelType w:val="hybridMultilevel"/>
    <w:tmpl w:val="9DF09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067CA"/>
    <w:multiLevelType w:val="hybridMultilevel"/>
    <w:tmpl w:val="360CE7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251549"/>
    <w:multiLevelType w:val="multilevel"/>
    <w:tmpl w:val="A5F0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8B3B57"/>
    <w:multiLevelType w:val="hybridMultilevel"/>
    <w:tmpl w:val="4C7CB4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715EF"/>
    <w:multiLevelType w:val="multilevel"/>
    <w:tmpl w:val="3C06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DE6A53"/>
    <w:multiLevelType w:val="hybridMultilevel"/>
    <w:tmpl w:val="025280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A3941"/>
    <w:multiLevelType w:val="hybridMultilevel"/>
    <w:tmpl w:val="7A0A47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A0020"/>
    <w:multiLevelType w:val="hybridMultilevel"/>
    <w:tmpl w:val="EFAA03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574649"/>
    <w:multiLevelType w:val="hybridMultilevel"/>
    <w:tmpl w:val="4012864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64B9558D"/>
    <w:multiLevelType w:val="hybridMultilevel"/>
    <w:tmpl w:val="B80424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7382953"/>
    <w:multiLevelType w:val="multilevel"/>
    <w:tmpl w:val="31D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037A96"/>
    <w:multiLevelType w:val="hybridMultilevel"/>
    <w:tmpl w:val="7F5444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A7CC6"/>
    <w:multiLevelType w:val="hybridMultilevel"/>
    <w:tmpl w:val="30A0B6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97412"/>
    <w:multiLevelType w:val="hybridMultilevel"/>
    <w:tmpl w:val="1AAEDA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2E03EA"/>
    <w:multiLevelType w:val="hybridMultilevel"/>
    <w:tmpl w:val="51B058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164981"/>
    <w:multiLevelType w:val="hybridMultilevel"/>
    <w:tmpl w:val="50ECD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817F0"/>
    <w:multiLevelType w:val="hybridMultilevel"/>
    <w:tmpl w:val="317CF3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681FD6"/>
    <w:multiLevelType w:val="hybridMultilevel"/>
    <w:tmpl w:val="A70CEBD8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22883094">
    <w:abstractNumId w:val="12"/>
  </w:num>
  <w:num w:numId="2" w16cid:durableId="391316717">
    <w:abstractNumId w:val="6"/>
  </w:num>
  <w:num w:numId="3" w16cid:durableId="669525547">
    <w:abstractNumId w:val="7"/>
  </w:num>
  <w:num w:numId="4" w16cid:durableId="47144611">
    <w:abstractNumId w:val="4"/>
  </w:num>
  <w:num w:numId="5" w16cid:durableId="1541085467">
    <w:abstractNumId w:val="0"/>
  </w:num>
  <w:num w:numId="6" w16cid:durableId="1267689045">
    <w:abstractNumId w:val="16"/>
  </w:num>
  <w:num w:numId="7" w16cid:durableId="510528035">
    <w:abstractNumId w:val="22"/>
  </w:num>
  <w:num w:numId="8" w16cid:durableId="557057980">
    <w:abstractNumId w:val="14"/>
  </w:num>
  <w:num w:numId="9" w16cid:durableId="1715084053">
    <w:abstractNumId w:val="21"/>
  </w:num>
  <w:num w:numId="10" w16cid:durableId="488326699">
    <w:abstractNumId w:val="8"/>
  </w:num>
  <w:num w:numId="11" w16cid:durableId="787892804">
    <w:abstractNumId w:val="28"/>
  </w:num>
  <w:num w:numId="12" w16cid:durableId="1370372112">
    <w:abstractNumId w:val="1"/>
  </w:num>
  <w:num w:numId="13" w16cid:durableId="2030180196">
    <w:abstractNumId w:val="5"/>
  </w:num>
  <w:num w:numId="14" w16cid:durableId="421613435">
    <w:abstractNumId w:val="24"/>
  </w:num>
  <w:num w:numId="15" w16cid:durableId="1466048651">
    <w:abstractNumId w:val="13"/>
  </w:num>
  <w:num w:numId="16" w16cid:durableId="887111313">
    <w:abstractNumId w:val="11"/>
  </w:num>
  <w:num w:numId="17" w16cid:durableId="308871343">
    <w:abstractNumId w:val="2"/>
  </w:num>
  <w:num w:numId="18" w16cid:durableId="1572764898">
    <w:abstractNumId w:val="18"/>
  </w:num>
  <w:num w:numId="19" w16cid:durableId="1186014363">
    <w:abstractNumId w:val="19"/>
  </w:num>
  <w:num w:numId="20" w16cid:durableId="2110462000">
    <w:abstractNumId w:val="26"/>
  </w:num>
  <w:num w:numId="21" w16cid:durableId="229195960">
    <w:abstractNumId w:val="20"/>
  </w:num>
  <w:num w:numId="22" w16cid:durableId="75134302">
    <w:abstractNumId w:val="23"/>
  </w:num>
  <w:num w:numId="23" w16cid:durableId="1990404361">
    <w:abstractNumId w:val="9"/>
  </w:num>
  <w:num w:numId="24" w16cid:durableId="1769541626">
    <w:abstractNumId w:val="15"/>
  </w:num>
  <w:num w:numId="25" w16cid:durableId="599142067">
    <w:abstractNumId w:val="25"/>
  </w:num>
  <w:num w:numId="26" w16cid:durableId="1162624454">
    <w:abstractNumId w:val="10"/>
  </w:num>
  <w:num w:numId="27" w16cid:durableId="647561976">
    <w:abstractNumId w:val="17"/>
  </w:num>
  <w:num w:numId="28" w16cid:durableId="147595010">
    <w:abstractNumId w:val="27"/>
  </w:num>
  <w:num w:numId="29" w16cid:durableId="1030060580">
    <w:abstractNumId w:val="3"/>
  </w:num>
  <w:num w:numId="30" w16cid:durableId="46084935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9"/>
  <w:hyphenationZone w:val="357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6A49"/>
    <w:rsid w:val="0000576C"/>
    <w:rsid w:val="000071B1"/>
    <w:rsid w:val="00012021"/>
    <w:rsid w:val="00017AAC"/>
    <w:rsid w:val="00020007"/>
    <w:rsid w:val="000330CB"/>
    <w:rsid w:val="000524FB"/>
    <w:rsid w:val="000561FE"/>
    <w:rsid w:val="000619C3"/>
    <w:rsid w:val="000758E5"/>
    <w:rsid w:val="000A5E32"/>
    <w:rsid w:val="000B4D10"/>
    <w:rsid w:val="000B7373"/>
    <w:rsid w:val="000C0628"/>
    <w:rsid w:val="000D00AD"/>
    <w:rsid w:val="000D0645"/>
    <w:rsid w:val="000D2612"/>
    <w:rsid w:val="00102068"/>
    <w:rsid w:val="00106DBD"/>
    <w:rsid w:val="00120373"/>
    <w:rsid w:val="001265B2"/>
    <w:rsid w:val="00137E8D"/>
    <w:rsid w:val="00140EAD"/>
    <w:rsid w:val="001435D9"/>
    <w:rsid w:val="00147C52"/>
    <w:rsid w:val="0016589D"/>
    <w:rsid w:val="001737E3"/>
    <w:rsid w:val="00176262"/>
    <w:rsid w:val="0018008A"/>
    <w:rsid w:val="001945FD"/>
    <w:rsid w:val="00197BA1"/>
    <w:rsid w:val="001A417B"/>
    <w:rsid w:val="001B0412"/>
    <w:rsid w:val="001C1425"/>
    <w:rsid w:val="001C4A96"/>
    <w:rsid w:val="001D54B7"/>
    <w:rsid w:val="001E2154"/>
    <w:rsid w:val="00204E1D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D73D1"/>
    <w:rsid w:val="002E1CDF"/>
    <w:rsid w:val="002E517F"/>
    <w:rsid w:val="003110E9"/>
    <w:rsid w:val="00315BF5"/>
    <w:rsid w:val="00321858"/>
    <w:rsid w:val="00330432"/>
    <w:rsid w:val="00332211"/>
    <w:rsid w:val="0034646B"/>
    <w:rsid w:val="003469B1"/>
    <w:rsid w:val="003650A1"/>
    <w:rsid w:val="003718C7"/>
    <w:rsid w:val="00373D8B"/>
    <w:rsid w:val="00384CEA"/>
    <w:rsid w:val="00393FD4"/>
    <w:rsid w:val="003D527C"/>
    <w:rsid w:val="003E6A49"/>
    <w:rsid w:val="003E707B"/>
    <w:rsid w:val="003F75CF"/>
    <w:rsid w:val="00400D45"/>
    <w:rsid w:val="0040556F"/>
    <w:rsid w:val="00412438"/>
    <w:rsid w:val="00423D21"/>
    <w:rsid w:val="00437720"/>
    <w:rsid w:val="004424C7"/>
    <w:rsid w:val="00452E20"/>
    <w:rsid w:val="0046004B"/>
    <w:rsid w:val="0046093B"/>
    <w:rsid w:val="004A684B"/>
    <w:rsid w:val="004B3264"/>
    <w:rsid w:val="004B5838"/>
    <w:rsid w:val="004C0ED4"/>
    <w:rsid w:val="004C3587"/>
    <w:rsid w:val="004C5C1E"/>
    <w:rsid w:val="004C6961"/>
    <w:rsid w:val="004D046C"/>
    <w:rsid w:val="004D19AB"/>
    <w:rsid w:val="004E37C9"/>
    <w:rsid w:val="004F1EDD"/>
    <w:rsid w:val="00506349"/>
    <w:rsid w:val="005105DD"/>
    <w:rsid w:val="005325B5"/>
    <w:rsid w:val="005331E2"/>
    <w:rsid w:val="00542038"/>
    <w:rsid w:val="005442F4"/>
    <w:rsid w:val="005563F6"/>
    <w:rsid w:val="00563EE2"/>
    <w:rsid w:val="00565271"/>
    <w:rsid w:val="00576E61"/>
    <w:rsid w:val="005808CD"/>
    <w:rsid w:val="005A3DF4"/>
    <w:rsid w:val="005A5640"/>
    <w:rsid w:val="005B6AE1"/>
    <w:rsid w:val="005D6184"/>
    <w:rsid w:val="005E0FD6"/>
    <w:rsid w:val="005E33EC"/>
    <w:rsid w:val="005F4314"/>
    <w:rsid w:val="00615FB6"/>
    <w:rsid w:val="00622055"/>
    <w:rsid w:val="006272BD"/>
    <w:rsid w:val="00633266"/>
    <w:rsid w:val="006421C9"/>
    <w:rsid w:val="0064340B"/>
    <w:rsid w:val="00651234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00E37"/>
    <w:rsid w:val="00741445"/>
    <w:rsid w:val="007565CD"/>
    <w:rsid w:val="007844C9"/>
    <w:rsid w:val="00787ED1"/>
    <w:rsid w:val="00796CBD"/>
    <w:rsid w:val="007B134C"/>
    <w:rsid w:val="007B3B40"/>
    <w:rsid w:val="007C5ED3"/>
    <w:rsid w:val="007D025A"/>
    <w:rsid w:val="007D0C2C"/>
    <w:rsid w:val="007D516B"/>
    <w:rsid w:val="007D59D8"/>
    <w:rsid w:val="007E17B2"/>
    <w:rsid w:val="007E1B9A"/>
    <w:rsid w:val="007F0E9D"/>
    <w:rsid w:val="00800ED0"/>
    <w:rsid w:val="00803025"/>
    <w:rsid w:val="00814081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F0F15"/>
    <w:rsid w:val="008F4E8F"/>
    <w:rsid w:val="00921A04"/>
    <w:rsid w:val="00922116"/>
    <w:rsid w:val="009335C2"/>
    <w:rsid w:val="00937BA2"/>
    <w:rsid w:val="00953EA0"/>
    <w:rsid w:val="009564C0"/>
    <w:rsid w:val="00975C80"/>
    <w:rsid w:val="00977D68"/>
    <w:rsid w:val="0098086D"/>
    <w:rsid w:val="00997DB6"/>
    <w:rsid w:val="009B3693"/>
    <w:rsid w:val="009D436A"/>
    <w:rsid w:val="00A0483F"/>
    <w:rsid w:val="00A06611"/>
    <w:rsid w:val="00A227B0"/>
    <w:rsid w:val="00A26104"/>
    <w:rsid w:val="00A312E9"/>
    <w:rsid w:val="00A41B60"/>
    <w:rsid w:val="00A435A0"/>
    <w:rsid w:val="00A5360F"/>
    <w:rsid w:val="00A725B2"/>
    <w:rsid w:val="00A8024C"/>
    <w:rsid w:val="00A83101"/>
    <w:rsid w:val="00A85072"/>
    <w:rsid w:val="00AA15F4"/>
    <w:rsid w:val="00AB004C"/>
    <w:rsid w:val="00AB676E"/>
    <w:rsid w:val="00AC003F"/>
    <w:rsid w:val="00AC018F"/>
    <w:rsid w:val="00AC7DAC"/>
    <w:rsid w:val="00AC7F21"/>
    <w:rsid w:val="00AF1FC8"/>
    <w:rsid w:val="00B004B2"/>
    <w:rsid w:val="00B00BD0"/>
    <w:rsid w:val="00B03BD7"/>
    <w:rsid w:val="00B106F1"/>
    <w:rsid w:val="00B15A71"/>
    <w:rsid w:val="00B211F0"/>
    <w:rsid w:val="00B27682"/>
    <w:rsid w:val="00B3678A"/>
    <w:rsid w:val="00B5596E"/>
    <w:rsid w:val="00B73340"/>
    <w:rsid w:val="00B81337"/>
    <w:rsid w:val="00B90BF0"/>
    <w:rsid w:val="00BD1C91"/>
    <w:rsid w:val="00BD6505"/>
    <w:rsid w:val="00BF78FA"/>
    <w:rsid w:val="00BF7D46"/>
    <w:rsid w:val="00C0446E"/>
    <w:rsid w:val="00C14A8A"/>
    <w:rsid w:val="00C27755"/>
    <w:rsid w:val="00C5422B"/>
    <w:rsid w:val="00C55D17"/>
    <w:rsid w:val="00C60B19"/>
    <w:rsid w:val="00C837DA"/>
    <w:rsid w:val="00CA2BA0"/>
    <w:rsid w:val="00CD26F4"/>
    <w:rsid w:val="00CE7510"/>
    <w:rsid w:val="00CF0101"/>
    <w:rsid w:val="00D02094"/>
    <w:rsid w:val="00D152CE"/>
    <w:rsid w:val="00D15969"/>
    <w:rsid w:val="00D17B81"/>
    <w:rsid w:val="00D21557"/>
    <w:rsid w:val="00D2475C"/>
    <w:rsid w:val="00D53A0B"/>
    <w:rsid w:val="00D54473"/>
    <w:rsid w:val="00D614FF"/>
    <w:rsid w:val="00D645AF"/>
    <w:rsid w:val="00D84626"/>
    <w:rsid w:val="00D8470C"/>
    <w:rsid w:val="00D97DF8"/>
    <w:rsid w:val="00DB1966"/>
    <w:rsid w:val="00DB3590"/>
    <w:rsid w:val="00DC4652"/>
    <w:rsid w:val="00DC7605"/>
    <w:rsid w:val="00DD15A2"/>
    <w:rsid w:val="00DD21A3"/>
    <w:rsid w:val="00DD49BF"/>
    <w:rsid w:val="00DD56F4"/>
    <w:rsid w:val="00DD765A"/>
    <w:rsid w:val="00DF5F9B"/>
    <w:rsid w:val="00E20A41"/>
    <w:rsid w:val="00E22CD2"/>
    <w:rsid w:val="00E335A5"/>
    <w:rsid w:val="00E357EC"/>
    <w:rsid w:val="00E50120"/>
    <w:rsid w:val="00E565B7"/>
    <w:rsid w:val="00E63DCD"/>
    <w:rsid w:val="00E645CA"/>
    <w:rsid w:val="00E67FB0"/>
    <w:rsid w:val="00E846F6"/>
    <w:rsid w:val="00E86A10"/>
    <w:rsid w:val="00E93BBA"/>
    <w:rsid w:val="00EB4EBD"/>
    <w:rsid w:val="00EC26CC"/>
    <w:rsid w:val="00EC5A18"/>
    <w:rsid w:val="00ED1D2B"/>
    <w:rsid w:val="00EF48FE"/>
    <w:rsid w:val="00EF4C55"/>
    <w:rsid w:val="00EF54C5"/>
    <w:rsid w:val="00F12EA8"/>
    <w:rsid w:val="00F16CAD"/>
    <w:rsid w:val="00F275A2"/>
    <w:rsid w:val="00F33677"/>
    <w:rsid w:val="00F566FD"/>
    <w:rsid w:val="00F72CB5"/>
    <w:rsid w:val="00F86525"/>
    <w:rsid w:val="00F8712C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AE87F1B"/>
  <w15:chartTrackingRefBased/>
  <w15:docId w15:val="{885D7FA1-1BE7-4734-BBB6-AD9B833C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rsid w:val="00D152CE"/>
    <w:rPr>
      <w:color w:val="FF9900"/>
    </w:rPr>
  </w:style>
  <w:style w:type="character" w:customStyle="1" w:styleId="small">
    <w:name w:val="small"/>
    <w:rsid w:val="00D152CE"/>
    <w:rPr>
      <w:sz w:val="15"/>
      <w:szCs w:val="15"/>
    </w:rPr>
  </w:style>
  <w:style w:type="character" w:customStyle="1" w:styleId="fill">
    <w:name w:val="fill"/>
    <w:rsid w:val="00D152CE"/>
    <w:rPr>
      <w:b/>
      <w:bCs/>
      <w:i/>
      <w:iCs/>
      <w:color w:val="FF0000"/>
    </w:rPr>
  </w:style>
  <w:style w:type="character" w:customStyle="1" w:styleId="enp">
    <w:name w:val="enp"/>
    <w:rsid w:val="00D152CE"/>
    <w:rPr>
      <w:color w:val="3C7828"/>
    </w:rPr>
  </w:style>
  <w:style w:type="character" w:customStyle="1" w:styleId="kdkss">
    <w:name w:val="kdkss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uiPriority w:val="99"/>
    <w:semiHidden/>
    <w:unhideWhenUsed/>
    <w:rsid w:val="0046093B"/>
    <w:rPr>
      <w:sz w:val="16"/>
      <w:szCs w:val="16"/>
    </w:rPr>
  </w:style>
  <w:style w:type="paragraph" w:styleId="aa">
    <w:name w:val="Обычный (веб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uiPriority w:val="22"/>
    <w:qFormat/>
    <w:rsid w:val="009B3693"/>
    <w:rPr>
      <w:b/>
      <w:bCs/>
    </w:rPr>
  </w:style>
  <w:style w:type="table" w:styleId="af0">
    <w:name w:val="Table Grid"/>
    <w:basedOn w:val="a1"/>
    <w:uiPriority w:val="59"/>
    <w:rsid w:val="004055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0"/>
    <w:uiPriority w:val="59"/>
    <w:rsid w:val="00DD76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39850-B6DF-4835-9129-3FFEA545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2964</Words>
  <Characters>16896</Characters>
  <Application>Microsoft Office Word</Application>
  <DocSecurity>0</DocSecurity>
  <PresentationFormat>g5gx6_</PresentationFormat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активов и обязательств</vt:lpstr>
    </vt:vector>
  </TitlesOfParts>
  <Manager/>
  <Company/>
  <LinksUpToDate>false</LinksUpToDate>
  <CharactersWithSpaces>19821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график проведения инвентаризации активов и обязательств</dc:title>
  <dc:subject/>
  <dc:creator>rjabinina</dc:creator>
  <cp:keywords/>
  <dc:description>Подготовлено на базе материалов БСС «Система Главбух»</dc:description>
  <cp:lastModifiedBy>Антон Баёв</cp:lastModifiedBy>
  <cp:revision>2</cp:revision>
  <cp:lastPrinted>2019-12-28T01:30:00Z</cp:lastPrinted>
  <dcterms:created xsi:type="dcterms:W3CDTF">2023-03-20T03:42:00Z</dcterms:created>
  <dcterms:modified xsi:type="dcterms:W3CDTF">2023-03-20T03:42:00Z</dcterms:modified>
  <cp:category/>
  <cp:contentStatus/>
</cp:coreProperties>
</file>