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BCBB36" w14:textId="77777777" w:rsidR="00100C14" w:rsidRPr="00100C14" w:rsidRDefault="00100C14" w:rsidP="00100C14">
      <w:pPr>
        <w:shd w:val="clear" w:color="auto" w:fill="FFFFFF"/>
        <w:ind w:firstLine="680"/>
        <w:jc w:val="right"/>
        <w:rPr>
          <w:bCs/>
          <w:i/>
          <w:color w:val="22272F"/>
          <w:sz w:val="20"/>
          <w:szCs w:val="20"/>
        </w:rPr>
      </w:pPr>
      <w:r w:rsidRPr="00100C14">
        <w:rPr>
          <w:bCs/>
          <w:i/>
          <w:color w:val="22272F"/>
          <w:sz w:val="20"/>
          <w:szCs w:val="20"/>
        </w:rPr>
        <w:t>Приложение</w:t>
      </w:r>
      <w:r>
        <w:rPr>
          <w:bCs/>
          <w:i/>
          <w:color w:val="22272F"/>
          <w:sz w:val="20"/>
          <w:szCs w:val="20"/>
        </w:rPr>
        <w:t xml:space="preserve"> </w:t>
      </w:r>
      <w:proofErr w:type="gramStart"/>
      <w:r>
        <w:rPr>
          <w:bCs/>
          <w:i/>
          <w:color w:val="22272F"/>
          <w:sz w:val="20"/>
          <w:szCs w:val="20"/>
        </w:rPr>
        <w:t xml:space="preserve">5 </w:t>
      </w:r>
      <w:r w:rsidRPr="00100C14">
        <w:rPr>
          <w:bCs/>
          <w:i/>
          <w:color w:val="22272F"/>
          <w:sz w:val="20"/>
          <w:szCs w:val="20"/>
        </w:rPr>
        <w:t xml:space="preserve"> к</w:t>
      </w:r>
      <w:proofErr w:type="gramEnd"/>
      <w:r w:rsidRPr="00100C14">
        <w:rPr>
          <w:bCs/>
          <w:i/>
          <w:color w:val="22272F"/>
          <w:sz w:val="20"/>
          <w:szCs w:val="20"/>
        </w:rPr>
        <w:t xml:space="preserve"> единой учётной политике </w:t>
      </w:r>
    </w:p>
    <w:p w14:paraId="6A66C3AE" w14:textId="77777777" w:rsidR="00100C14" w:rsidRPr="00100C14" w:rsidRDefault="00100C14" w:rsidP="00100C14">
      <w:pPr>
        <w:shd w:val="clear" w:color="auto" w:fill="FFFFFF"/>
        <w:ind w:firstLine="680"/>
        <w:jc w:val="right"/>
        <w:rPr>
          <w:bCs/>
          <w:i/>
          <w:color w:val="22272F"/>
          <w:sz w:val="20"/>
          <w:szCs w:val="20"/>
        </w:rPr>
      </w:pPr>
      <w:r w:rsidRPr="00100C14">
        <w:rPr>
          <w:bCs/>
          <w:i/>
          <w:color w:val="22272F"/>
          <w:sz w:val="20"/>
          <w:szCs w:val="20"/>
        </w:rPr>
        <w:t xml:space="preserve">централизованного бухгалтерского учёта </w:t>
      </w:r>
    </w:p>
    <w:p w14:paraId="036DEBD7" w14:textId="77777777" w:rsidR="00100C14" w:rsidRPr="00100C14" w:rsidRDefault="00100C14" w:rsidP="00100C14">
      <w:pPr>
        <w:shd w:val="clear" w:color="auto" w:fill="FFFFFF"/>
        <w:jc w:val="both"/>
        <w:rPr>
          <w:color w:val="22272F"/>
        </w:rPr>
      </w:pPr>
      <w:r w:rsidRPr="00100C14">
        <w:rPr>
          <w:color w:val="22272F"/>
        </w:rPr>
        <w:t> </w:t>
      </w:r>
    </w:p>
    <w:tbl>
      <w:tblPr>
        <w:tblW w:w="10564" w:type="dxa"/>
        <w:tblLook w:val="04A0" w:firstRow="1" w:lastRow="0" w:firstColumn="1" w:lastColumn="0" w:noHBand="0" w:noVBand="1"/>
      </w:tblPr>
      <w:tblGrid>
        <w:gridCol w:w="5778"/>
        <w:gridCol w:w="4786"/>
      </w:tblGrid>
      <w:tr w:rsidR="00100C14" w:rsidRPr="00C77895" w14:paraId="4E74F3A4" w14:textId="77777777" w:rsidTr="00C77895">
        <w:tc>
          <w:tcPr>
            <w:tcW w:w="5778" w:type="dxa"/>
            <w:shd w:val="clear" w:color="auto" w:fill="auto"/>
          </w:tcPr>
          <w:p w14:paraId="2AFD53B9" w14:textId="77777777" w:rsidR="00100C14" w:rsidRPr="00100C14" w:rsidRDefault="00100C14" w:rsidP="00C77895">
            <w:pPr>
              <w:jc w:val="both"/>
              <w:rPr>
                <w:rFonts w:eastAsia="Calibri"/>
                <w:color w:val="22272F"/>
              </w:rPr>
            </w:pPr>
          </w:p>
        </w:tc>
        <w:tc>
          <w:tcPr>
            <w:tcW w:w="4786" w:type="dxa"/>
            <w:shd w:val="clear" w:color="auto" w:fill="auto"/>
          </w:tcPr>
          <w:p w14:paraId="5381B806" w14:textId="77777777" w:rsidR="00100C14" w:rsidRPr="00100C14" w:rsidRDefault="00100C14" w:rsidP="00C7789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100C14">
              <w:rPr>
                <w:rFonts w:eastAsia="Calibri"/>
                <w:color w:val="000000"/>
                <w:lang w:eastAsia="en-US"/>
              </w:rPr>
              <w:t>УТВЕРЖДАЮ:</w:t>
            </w:r>
          </w:p>
          <w:p w14:paraId="327D9386" w14:textId="77777777" w:rsidR="00100C14" w:rsidRPr="00100C14" w:rsidRDefault="00100C14" w:rsidP="00C7789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</w:p>
          <w:p w14:paraId="16915140" w14:textId="77777777" w:rsidR="00100C14" w:rsidRPr="00100C14" w:rsidRDefault="00100C14" w:rsidP="00C7789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100C14">
              <w:rPr>
                <w:rFonts w:eastAsia="Calibri"/>
                <w:color w:val="000000"/>
                <w:lang w:eastAsia="en-US"/>
              </w:rPr>
              <w:t xml:space="preserve">Начальник МКУ Ресурсный центр» </w:t>
            </w:r>
          </w:p>
          <w:p w14:paraId="5FE6C85C" w14:textId="77777777" w:rsidR="00100C14" w:rsidRPr="00100C14" w:rsidRDefault="00100C14" w:rsidP="00C7789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100C14">
              <w:rPr>
                <w:rFonts w:eastAsia="Calibri"/>
                <w:color w:val="000000"/>
                <w:lang w:eastAsia="en-US"/>
              </w:rPr>
              <w:t xml:space="preserve">________________     </w:t>
            </w:r>
            <w:r w:rsidR="008041F2">
              <w:rPr>
                <w:rFonts w:eastAsia="Calibri"/>
                <w:color w:val="000000"/>
                <w:lang w:eastAsia="en-US"/>
              </w:rPr>
              <w:t>А.В. Зомберг</w:t>
            </w:r>
          </w:p>
          <w:p w14:paraId="33A14F88" w14:textId="77777777" w:rsidR="00100C14" w:rsidRPr="00100C14" w:rsidRDefault="00100C14" w:rsidP="00C77895">
            <w:pPr>
              <w:jc w:val="both"/>
              <w:rPr>
                <w:rFonts w:eastAsia="Calibri"/>
                <w:color w:val="22272F"/>
              </w:rPr>
            </w:pPr>
            <w:proofErr w:type="gramStart"/>
            <w:r w:rsidRPr="00100C14">
              <w:rPr>
                <w:rFonts w:eastAsia="Calibri"/>
                <w:lang w:eastAsia="en-US"/>
              </w:rPr>
              <w:t>« _</w:t>
            </w:r>
            <w:proofErr w:type="gramEnd"/>
            <w:r w:rsidRPr="00100C14">
              <w:rPr>
                <w:rFonts w:eastAsia="Calibri"/>
                <w:lang w:eastAsia="en-US"/>
              </w:rPr>
              <w:t>_____» ________________ 20___ г.</w:t>
            </w:r>
          </w:p>
        </w:tc>
      </w:tr>
    </w:tbl>
    <w:p w14:paraId="77B3AF3E" w14:textId="77777777" w:rsidR="00885104" w:rsidRDefault="009E4788" w:rsidP="00100C14">
      <w:pPr>
        <w:shd w:val="clear" w:color="auto" w:fill="FFFFFF"/>
        <w:jc w:val="right"/>
      </w:pPr>
      <w:r w:rsidRPr="008E5410">
        <w:t> </w:t>
      </w:r>
    </w:p>
    <w:p w14:paraId="4356E777" w14:textId="77777777" w:rsidR="00836301" w:rsidRPr="00664194" w:rsidRDefault="00836301" w:rsidP="00664194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4"/>
          <w:szCs w:val="24"/>
        </w:rPr>
      </w:pPr>
    </w:p>
    <w:p w14:paraId="77FAA980" w14:textId="77777777" w:rsidR="00885104" w:rsidRPr="00664194" w:rsidRDefault="009E4788" w:rsidP="00664194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color w:val="000000"/>
          <w:sz w:val="24"/>
          <w:szCs w:val="24"/>
        </w:rPr>
      </w:pPr>
      <w:r w:rsidRPr="00664194">
        <w:rPr>
          <w:sz w:val="24"/>
          <w:szCs w:val="24"/>
        </w:rPr>
        <w:t>ПОЛОЖЕНИЕ</w:t>
      </w:r>
      <w:r w:rsidR="00885104" w:rsidRPr="00664194">
        <w:rPr>
          <w:color w:val="000000"/>
          <w:sz w:val="24"/>
          <w:szCs w:val="24"/>
        </w:rPr>
        <w:br/>
      </w:r>
      <w:r w:rsidRPr="00664194">
        <w:rPr>
          <w:sz w:val="24"/>
          <w:szCs w:val="24"/>
        </w:rPr>
        <w:t>о формах и порядке формирования регистров бухгалтерского учета,</w:t>
      </w:r>
      <w:r w:rsidR="00885104" w:rsidRPr="00664194">
        <w:rPr>
          <w:color w:val="000000"/>
          <w:sz w:val="24"/>
          <w:szCs w:val="24"/>
        </w:rPr>
        <w:br/>
      </w:r>
      <w:r w:rsidRPr="00664194">
        <w:rPr>
          <w:sz w:val="24"/>
          <w:szCs w:val="24"/>
        </w:rPr>
        <w:t>первичных документов и порядке архивации</w:t>
      </w:r>
    </w:p>
    <w:p w14:paraId="66459B91" w14:textId="77777777" w:rsidR="00885104" w:rsidRPr="00664194" w:rsidRDefault="00885104" w:rsidP="00664194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color w:val="000000"/>
          <w:sz w:val="24"/>
          <w:szCs w:val="24"/>
        </w:rPr>
      </w:pPr>
    </w:p>
    <w:p w14:paraId="176E047C" w14:textId="77777777" w:rsidR="00885104" w:rsidRPr="00664194" w:rsidRDefault="009E4788" w:rsidP="00664194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color w:val="000000"/>
          <w:sz w:val="24"/>
          <w:szCs w:val="24"/>
        </w:rPr>
      </w:pPr>
      <w:r w:rsidRPr="00664194">
        <w:rPr>
          <w:bCs/>
          <w:sz w:val="24"/>
          <w:szCs w:val="24"/>
        </w:rPr>
        <w:t>1. ОБЩИЕ ПОЛОЖЕНИЯ</w:t>
      </w:r>
    </w:p>
    <w:p w14:paraId="72AED7B8" w14:textId="77777777" w:rsidR="00885104" w:rsidRPr="00664194" w:rsidRDefault="00885104" w:rsidP="00664194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color w:val="000000"/>
          <w:sz w:val="24"/>
          <w:szCs w:val="24"/>
        </w:rPr>
      </w:pPr>
    </w:p>
    <w:p w14:paraId="3896A368" w14:textId="77777777" w:rsidR="00BF11AC" w:rsidRPr="00664194" w:rsidRDefault="009E4788" w:rsidP="00664194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4"/>
          <w:szCs w:val="24"/>
        </w:rPr>
      </w:pPr>
      <w:r w:rsidRPr="00664194">
        <w:rPr>
          <w:sz w:val="24"/>
          <w:szCs w:val="24"/>
        </w:rPr>
        <w:t xml:space="preserve">1.1. Все операции, проводимые учреждением, оформляются первичными документами в соответствии с требованиями Закона от </w:t>
      </w:r>
      <w:r w:rsidR="00BF11AC" w:rsidRPr="00664194">
        <w:rPr>
          <w:sz w:val="24"/>
          <w:szCs w:val="24"/>
        </w:rPr>
        <w:t>0</w:t>
      </w:r>
      <w:r w:rsidRPr="00664194">
        <w:rPr>
          <w:sz w:val="24"/>
          <w:szCs w:val="24"/>
        </w:rPr>
        <w:t>6</w:t>
      </w:r>
      <w:r w:rsidR="00BF11AC" w:rsidRPr="00664194">
        <w:rPr>
          <w:sz w:val="24"/>
          <w:szCs w:val="24"/>
        </w:rPr>
        <w:t>.12.</w:t>
      </w:r>
      <w:r w:rsidRPr="00664194">
        <w:rPr>
          <w:sz w:val="24"/>
          <w:szCs w:val="24"/>
        </w:rPr>
        <w:t>2011 № 402-ФЗ</w:t>
      </w:r>
      <w:r w:rsidR="00612C03" w:rsidRPr="00664194">
        <w:rPr>
          <w:sz w:val="24"/>
          <w:szCs w:val="24"/>
        </w:rPr>
        <w:t>,</w:t>
      </w:r>
      <w:r w:rsidRPr="00664194">
        <w:rPr>
          <w:sz w:val="24"/>
          <w:szCs w:val="24"/>
        </w:rPr>
        <w:t xml:space="preserve"> Инструкции к Единому плану счетов № 157н</w:t>
      </w:r>
      <w:r w:rsidR="00612C03" w:rsidRPr="00664194">
        <w:rPr>
          <w:sz w:val="24"/>
          <w:szCs w:val="24"/>
        </w:rPr>
        <w:t xml:space="preserve">, </w:t>
      </w:r>
      <w:r w:rsidR="00BF11AC" w:rsidRPr="00664194">
        <w:rPr>
          <w:sz w:val="24"/>
          <w:szCs w:val="24"/>
        </w:rPr>
        <w:t xml:space="preserve">СГС </w:t>
      </w:r>
      <w:r w:rsidR="00612C03" w:rsidRPr="00664194">
        <w:rPr>
          <w:sz w:val="24"/>
          <w:szCs w:val="24"/>
        </w:rPr>
        <w:t xml:space="preserve"> «Концептуальные основы бухучета и отчетности»</w:t>
      </w:r>
      <w:r w:rsidR="00BF11AC" w:rsidRPr="00664194">
        <w:rPr>
          <w:sz w:val="24"/>
          <w:szCs w:val="24"/>
        </w:rPr>
        <w:t>.</w:t>
      </w:r>
      <w:r w:rsidR="00612C03" w:rsidRPr="00664194">
        <w:rPr>
          <w:sz w:val="24"/>
          <w:szCs w:val="24"/>
        </w:rPr>
        <w:t xml:space="preserve"> </w:t>
      </w:r>
    </w:p>
    <w:p w14:paraId="0607A679" w14:textId="77777777" w:rsidR="00885104" w:rsidRPr="00664194" w:rsidRDefault="00F10AC6" w:rsidP="00664194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color w:val="000000"/>
          <w:sz w:val="24"/>
          <w:szCs w:val="24"/>
        </w:rPr>
      </w:pPr>
      <w:r w:rsidRPr="00664194">
        <w:rPr>
          <w:sz w:val="24"/>
          <w:szCs w:val="24"/>
        </w:rPr>
        <w:t>1.2. Первичные учетные документы и регистры бухгалтерского учета</w:t>
      </w:r>
      <w:r w:rsidR="00B82EBA" w:rsidRPr="00664194">
        <w:rPr>
          <w:sz w:val="24"/>
          <w:szCs w:val="24"/>
        </w:rPr>
        <w:t xml:space="preserve"> </w:t>
      </w:r>
      <w:r w:rsidR="008E79BB" w:rsidRPr="00664194">
        <w:rPr>
          <w:sz w:val="24"/>
          <w:szCs w:val="24"/>
        </w:rPr>
        <w:t>оформля</w:t>
      </w:r>
      <w:r w:rsidR="00BC56A3" w:rsidRPr="00664194">
        <w:rPr>
          <w:sz w:val="24"/>
          <w:szCs w:val="24"/>
        </w:rPr>
        <w:t>ются</w:t>
      </w:r>
      <w:r w:rsidR="00B82EBA" w:rsidRPr="00664194">
        <w:rPr>
          <w:sz w:val="24"/>
          <w:szCs w:val="24"/>
        </w:rPr>
        <w:t xml:space="preserve"> на</w:t>
      </w:r>
      <w:r w:rsidRPr="00664194">
        <w:rPr>
          <w:sz w:val="24"/>
          <w:szCs w:val="24"/>
        </w:rPr>
        <w:t xml:space="preserve"> бумажном</w:t>
      </w:r>
      <w:r w:rsidR="00B82EBA" w:rsidRPr="00664194">
        <w:rPr>
          <w:sz w:val="24"/>
          <w:szCs w:val="24"/>
        </w:rPr>
        <w:t xml:space="preserve"> носителе.</w:t>
      </w:r>
    </w:p>
    <w:p w14:paraId="6E8A33B1" w14:textId="77777777" w:rsidR="00885104" w:rsidRPr="00664194" w:rsidRDefault="00B82EBA" w:rsidP="00664194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color w:val="000000"/>
          <w:sz w:val="24"/>
          <w:szCs w:val="24"/>
        </w:rPr>
      </w:pPr>
      <w:r w:rsidRPr="00664194">
        <w:rPr>
          <w:sz w:val="24"/>
          <w:szCs w:val="24"/>
        </w:rPr>
        <w:t>1.3</w:t>
      </w:r>
      <w:r w:rsidR="009E4788" w:rsidRPr="00664194">
        <w:rPr>
          <w:sz w:val="24"/>
          <w:szCs w:val="24"/>
        </w:rPr>
        <w:t>. Перечень лиц, имеющих право подписи первичных учетных документов, утверждает руководитель учреждения по согласованию с главным бухгалтером.</w:t>
      </w:r>
    </w:p>
    <w:p w14:paraId="46EDEEEF" w14:textId="77777777" w:rsidR="00885104" w:rsidRPr="00664194" w:rsidRDefault="009E4788" w:rsidP="00664194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color w:val="000000"/>
          <w:sz w:val="24"/>
          <w:szCs w:val="24"/>
        </w:rPr>
      </w:pPr>
      <w:r w:rsidRPr="00664194">
        <w:rPr>
          <w:sz w:val="24"/>
          <w:szCs w:val="24"/>
        </w:rPr>
        <w:t>1</w:t>
      </w:r>
      <w:r w:rsidR="00B82EBA" w:rsidRPr="00664194">
        <w:rPr>
          <w:sz w:val="24"/>
          <w:szCs w:val="24"/>
        </w:rPr>
        <w:t>.4</w:t>
      </w:r>
      <w:r w:rsidRPr="00664194">
        <w:rPr>
          <w:sz w:val="24"/>
          <w:szCs w:val="24"/>
        </w:rPr>
        <w:t>. Документы, которыми оформляются хозяйственные операции с денежными средствами, подписываются руководителем учреждения и главным бухгалтером или уполномоченными лицами.</w:t>
      </w:r>
    </w:p>
    <w:p w14:paraId="30F41460" w14:textId="77777777" w:rsidR="00885104" w:rsidRPr="00664194" w:rsidRDefault="00B82EBA" w:rsidP="00664194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color w:val="000000"/>
          <w:sz w:val="24"/>
          <w:szCs w:val="24"/>
        </w:rPr>
      </w:pPr>
      <w:r w:rsidRPr="00664194">
        <w:rPr>
          <w:sz w:val="24"/>
          <w:szCs w:val="24"/>
        </w:rPr>
        <w:t>1.5</w:t>
      </w:r>
      <w:r w:rsidR="009E4788" w:rsidRPr="00664194">
        <w:rPr>
          <w:sz w:val="24"/>
          <w:szCs w:val="24"/>
        </w:rPr>
        <w:t>. Первичный учетный документ должен быть составлен в момент совершения операции, а если это не представляется возможным – непосредственно после ее окончания.</w:t>
      </w:r>
    </w:p>
    <w:p w14:paraId="1EBE80A4" w14:textId="77777777" w:rsidR="00885104" w:rsidRPr="00664194" w:rsidRDefault="00B82EBA" w:rsidP="00664194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color w:val="000000"/>
          <w:sz w:val="24"/>
          <w:szCs w:val="24"/>
        </w:rPr>
      </w:pPr>
      <w:r w:rsidRPr="00664194">
        <w:rPr>
          <w:sz w:val="24"/>
          <w:szCs w:val="24"/>
        </w:rPr>
        <w:t>1.6</w:t>
      </w:r>
      <w:r w:rsidR="009E4788" w:rsidRPr="00664194">
        <w:rPr>
          <w:sz w:val="24"/>
          <w:szCs w:val="24"/>
        </w:rPr>
        <w:t>. Первичные учетные документы, а также регистры бухучета формируются на русском языке с применением кодов (сокращений), установленных обычаями делопроизводства в учреждении.</w:t>
      </w:r>
      <w:r w:rsidR="00BF11AC" w:rsidRPr="00664194">
        <w:rPr>
          <w:sz w:val="24"/>
          <w:szCs w:val="24"/>
        </w:rPr>
        <w:t xml:space="preserve"> Д</w:t>
      </w:r>
      <w:r w:rsidR="00BF11AC" w:rsidRPr="00664194">
        <w:rPr>
          <w:color w:val="000000"/>
          <w:sz w:val="24"/>
          <w:szCs w:val="24"/>
          <w:shd w:val="clear" w:color="auto" w:fill="FFFFFF"/>
        </w:rPr>
        <w:t>окументы, составленные на иных языках, должны иметь построчный перевод на русский язык по правилам, установленным в учетной политике</w:t>
      </w:r>
      <w:r w:rsidR="002C533B" w:rsidRPr="00664194">
        <w:rPr>
          <w:color w:val="000000"/>
          <w:sz w:val="24"/>
          <w:szCs w:val="24"/>
          <w:shd w:val="clear" w:color="auto" w:fill="FFFFFF"/>
        </w:rPr>
        <w:t>.</w:t>
      </w:r>
    </w:p>
    <w:p w14:paraId="0D59DE49" w14:textId="77777777" w:rsidR="00885104" w:rsidRPr="00664194" w:rsidRDefault="00B82EBA" w:rsidP="00664194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color w:val="000000"/>
          <w:sz w:val="24"/>
          <w:szCs w:val="24"/>
        </w:rPr>
      </w:pPr>
      <w:r w:rsidRPr="00664194">
        <w:rPr>
          <w:sz w:val="24"/>
          <w:szCs w:val="24"/>
        </w:rPr>
        <w:t>1.7</w:t>
      </w:r>
      <w:r w:rsidR="009E4788" w:rsidRPr="00664194">
        <w:rPr>
          <w:sz w:val="24"/>
          <w:szCs w:val="24"/>
        </w:rPr>
        <w:t>. Своевременное и качественное оформление первичных учетных документов, передачу их в установленные сроки для отражения в бухгалтерском учете, а также достоверность содержащихся в них данных обеспечивают лица, составившие и подписавшие эти документы.</w:t>
      </w:r>
    </w:p>
    <w:p w14:paraId="4BB14DAB" w14:textId="77777777" w:rsidR="00885104" w:rsidRPr="00664194" w:rsidRDefault="00B82EBA" w:rsidP="00664194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color w:val="000000"/>
          <w:sz w:val="24"/>
          <w:szCs w:val="24"/>
        </w:rPr>
      </w:pPr>
      <w:r w:rsidRPr="00664194">
        <w:rPr>
          <w:sz w:val="24"/>
          <w:szCs w:val="24"/>
        </w:rPr>
        <w:t>1.8</w:t>
      </w:r>
      <w:r w:rsidR="009E4788" w:rsidRPr="00664194">
        <w:rPr>
          <w:sz w:val="24"/>
          <w:szCs w:val="24"/>
        </w:rPr>
        <w:t>. Внесение исправлений в кассовые и банковские документы не допускается. В остальные первичные учетные документы исправления могут вноситься лишь по согласованию с участниками хозяйственных операций, что должно быть подтверждено подписями тех же лиц, которые подписали документы, с указанием даты внесения исправлений.</w:t>
      </w:r>
    </w:p>
    <w:p w14:paraId="6BFD66F8" w14:textId="77777777" w:rsidR="00885104" w:rsidRPr="00664194" w:rsidRDefault="00F62233" w:rsidP="00664194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color w:val="000000"/>
          <w:sz w:val="24"/>
          <w:szCs w:val="24"/>
        </w:rPr>
      </w:pPr>
      <w:r w:rsidRPr="00664194">
        <w:rPr>
          <w:sz w:val="24"/>
          <w:szCs w:val="24"/>
        </w:rPr>
        <w:t>1.9. Замена принятого к учету первичного учетного документа с ошибкой новым документом не допускается.</w:t>
      </w:r>
    </w:p>
    <w:p w14:paraId="73642DBA" w14:textId="77777777" w:rsidR="00885104" w:rsidRPr="00664194" w:rsidRDefault="00B82EBA" w:rsidP="00664194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color w:val="000000"/>
          <w:sz w:val="24"/>
          <w:szCs w:val="24"/>
        </w:rPr>
      </w:pPr>
      <w:r w:rsidRPr="00664194">
        <w:rPr>
          <w:sz w:val="24"/>
          <w:szCs w:val="24"/>
        </w:rPr>
        <w:t>1.</w:t>
      </w:r>
      <w:r w:rsidR="00F62233" w:rsidRPr="00664194">
        <w:rPr>
          <w:sz w:val="24"/>
          <w:szCs w:val="24"/>
        </w:rPr>
        <w:t>10</w:t>
      </w:r>
      <w:r w:rsidR="009E4788" w:rsidRPr="00664194">
        <w:rPr>
          <w:sz w:val="24"/>
          <w:szCs w:val="24"/>
        </w:rPr>
        <w:t xml:space="preserve">. Внесение исправлений в регистры бухгалтерского учета производится в порядке, предусмотренном Инструкцией к Единому плану счетов № 157н, </w:t>
      </w:r>
      <w:r w:rsidR="00DA323B" w:rsidRPr="00664194">
        <w:rPr>
          <w:sz w:val="24"/>
          <w:szCs w:val="24"/>
        </w:rPr>
        <w:t xml:space="preserve">только при разрешении главного </w:t>
      </w:r>
      <w:r w:rsidR="009E4788" w:rsidRPr="00664194">
        <w:rPr>
          <w:sz w:val="24"/>
          <w:szCs w:val="24"/>
        </w:rPr>
        <w:t>бухгалтера.</w:t>
      </w:r>
    </w:p>
    <w:p w14:paraId="653B3FAA" w14:textId="77777777" w:rsidR="00885104" w:rsidRPr="00664194" w:rsidRDefault="00B82EBA" w:rsidP="00664194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color w:val="000000"/>
          <w:sz w:val="24"/>
          <w:szCs w:val="24"/>
        </w:rPr>
      </w:pPr>
      <w:r w:rsidRPr="00664194">
        <w:rPr>
          <w:sz w:val="24"/>
          <w:szCs w:val="24"/>
        </w:rPr>
        <w:t>1.1</w:t>
      </w:r>
      <w:r w:rsidR="00F62233" w:rsidRPr="00664194">
        <w:rPr>
          <w:sz w:val="24"/>
          <w:szCs w:val="24"/>
        </w:rPr>
        <w:t>1</w:t>
      </w:r>
      <w:r w:rsidR="009E4788" w:rsidRPr="00664194">
        <w:rPr>
          <w:sz w:val="24"/>
          <w:szCs w:val="24"/>
        </w:rPr>
        <w:t>. Для осуществления контроля и упорядочения обработки данных о хозяйственных операциях на основе первичных учетных документов составляются сводные учетные документы.</w:t>
      </w:r>
    </w:p>
    <w:p w14:paraId="2D0649C8" w14:textId="77777777" w:rsidR="00885104" w:rsidRPr="00664194" w:rsidRDefault="00B82EBA" w:rsidP="00664194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color w:val="000000"/>
          <w:sz w:val="24"/>
          <w:szCs w:val="24"/>
        </w:rPr>
      </w:pPr>
      <w:r w:rsidRPr="00664194">
        <w:rPr>
          <w:sz w:val="24"/>
          <w:szCs w:val="24"/>
        </w:rPr>
        <w:t>1.1</w:t>
      </w:r>
      <w:r w:rsidR="00F62233" w:rsidRPr="00664194">
        <w:rPr>
          <w:sz w:val="24"/>
          <w:szCs w:val="24"/>
        </w:rPr>
        <w:t>2</w:t>
      </w:r>
      <w:r w:rsidR="009E4788" w:rsidRPr="00664194">
        <w:rPr>
          <w:sz w:val="24"/>
          <w:szCs w:val="24"/>
        </w:rPr>
        <w:t>. Первичные и сводные учетные документы могут составляться на бумажных и машинных носителях информации.</w:t>
      </w:r>
    </w:p>
    <w:p w14:paraId="65493C25" w14:textId="77777777" w:rsidR="00885104" w:rsidRPr="00664194" w:rsidRDefault="00B82EBA" w:rsidP="00664194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color w:val="000000"/>
          <w:sz w:val="24"/>
          <w:szCs w:val="24"/>
        </w:rPr>
      </w:pPr>
      <w:r w:rsidRPr="00664194">
        <w:rPr>
          <w:sz w:val="24"/>
          <w:szCs w:val="24"/>
        </w:rPr>
        <w:t>1.1</w:t>
      </w:r>
      <w:r w:rsidR="00F62233" w:rsidRPr="00664194">
        <w:rPr>
          <w:sz w:val="24"/>
          <w:szCs w:val="24"/>
        </w:rPr>
        <w:t>3</w:t>
      </w:r>
      <w:r w:rsidR="009E4788" w:rsidRPr="00664194">
        <w:rPr>
          <w:sz w:val="24"/>
          <w:szCs w:val="24"/>
        </w:rPr>
        <w:t xml:space="preserve">. При изъятии первичных учетных документов, регистров бухгалтерского учета органами дознания, предварительного следствия и прокуратуры, судами, налоговыми инспекциями и органами внутренних дел на основании их постановлений главный бухгалтер учреждения с разрешения и в присутствии представителей органов, проводящих изъятие документов, обязан </w:t>
      </w:r>
      <w:r w:rsidR="009E4788" w:rsidRPr="00664194">
        <w:rPr>
          <w:sz w:val="24"/>
          <w:szCs w:val="24"/>
        </w:rPr>
        <w:lastRenderedPageBreak/>
        <w:t>обеспечить формирование реестра изъятых документов с указанием основания и даты изъятия, а также с приложением копий таковых.</w:t>
      </w:r>
    </w:p>
    <w:p w14:paraId="45954403" w14:textId="77777777" w:rsidR="00885104" w:rsidRPr="00664194" w:rsidRDefault="00B82EBA" w:rsidP="00664194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color w:val="000000"/>
          <w:sz w:val="24"/>
          <w:szCs w:val="24"/>
        </w:rPr>
      </w:pPr>
      <w:r w:rsidRPr="00664194">
        <w:rPr>
          <w:sz w:val="24"/>
          <w:szCs w:val="24"/>
        </w:rPr>
        <w:t>1.1</w:t>
      </w:r>
      <w:r w:rsidR="00F62233" w:rsidRPr="00664194">
        <w:rPr>
          <w:sz w:val="24"/>
          <w:szCs w:val="24"/>
        </w:rPr>
        <w:t>4</w:t>
      </w:r>
      <w:r w:rsidR="009E4788" w:rsidRPr="00664194">
        <w:rPr>
          <w:sz w:val="24"/>
          <w:szCs w:val="24"/>
        </w:rPr>
        <w:t xml:space="preserve">. По истечении каждого отчетного месяца первичные </w:t>
      </w:r>
      <w:r w:rsidR="006379C6" w:rsidRPr="00664194">
        <w:rPr>
          <w:sz w:val="24"/>
          <w:szCs w:val="24"/>
        </w:rPr>
        <w:t xml:space="preserve">(сводные) </w:t>
      </w:r>
      <w:r w:rsidR="009E4788" w:rsidRPr="00664194">
        <w:rPr>
          <w:sz w:val="24"/>
          <w:szCs w:val="24"/>
        </w:rPr>
        <w:t>учетные документы, относящиеся к соо</w:t>
      </w:r>
      <w:r w:rsidR="006379C6" w:rsidRPr="00664194">
        <w:rPr>
          <w:sz w:val="24"/>
          <w:szCs w:val="24"/>
        </w:rPr>
        <w:t xml:space="preserve">тветствующим журналам операций и </w:t>
      </w:r>
      <w:r w:rsidR="009E4788" w:rsidRPr="00664194">
        <w:rPr>
          <w:sz w:val="24"/>
          <w:szCs w:val="24"/>
        </w:rPr>
        <w:t>регистрам бухгалтерского учета, должны быть подобраны в хронологическом порядке и сброшюрованы. При незначительном количестве документов брошюровку п</w:t>
      </w:r>
      <w:r w:rsidR="006379C6" w:rsidRPr="00664194">
        <w:rPr>
          <w:sz w:val="24"/>
          <w:szCs w:val="24"/>
        </w:rPr>
        <w:t>роизводит</w:t>
      </w:r>
      <w:r w:rsidR="00651F6D" w:rsidRPr="00664194">
        <w:rPr>
          <w:sz w:val="24"/>
          <w:szCs w:val="24"/>
        </w:rPr>
        <w:t>ся</w:t>
      </w:r>
      <w:r w:rsidR="006379C6" w:rsidRPr="00664194">
        <w:rPr>
          <w:sz w:val="24"/>
          <w:szCs w:val="24"/>
        </w:rPr>
        <w:t xml:space="preserve"> </w:t>
      </w:r>
      <w:r w:rsidR="009E4788" w:rsidRPr="00664194">
        <w:rPr>
          <w:sz w:val="24"/>
          <w:szCs w:val="24"/>
        </w:rPr>
        <w:t>в одну папку (дело)</w:t>
      </w:r>
      <w:r w:rsidR="006379C6" w:rsidRPr="00664194">
        <w:rPr>
          <w:sz w:val="24"/>
          <w:szCs w:val="24"/>
        </w:rPr>
        <w:t xml:space="preserve"> по истечении квартала</w:t>
      </w:r>
      <w:r w:rsidR="009E4788" w:rsidRPr="00664194">
        <w:rPr>
          <w:sz w:val="24"/>
          <w:szCs w:val="24"/>
        </w:rPr>
        <w:t>. На обложке</w:t>
      </w:r>
      <w:r w:rsidR="006379C6" w:rsidRPr="00664194">
        <w:rPr>
          <w:sz w:val="24"/>
          <w:szCs w:val="24"/>
        </w:rPr>
        <w:t xml:space="preserve"> папки (дела)</w:t>
      </w:r>
      <w:r w:rsidR="009E4788" w:rsidRPr="00664194">
        <w:rPr>
          <w:sz w:val="24"/>
          <w:szCs w:val="24"/>
        </w:rPr>
        <w:t xml:space="preserve"> </w:t>
      </w:r>
      <w:r w:rsidR="006379C6" w:rsidRPr="00664194">
        <w:rPr>
          <w:sz w:val="24"/>
          <w:szCs w:val="24"/>
        </w:rPr>
        <w:t>указывается</w:t>
      </w:r>
      <w:r w:rsidR="009E4788" w:rsidRPr="00664194">
        <w:rPr>
          <w:sz w:val="24"/>
          <w:szCs w:val="24"/>
        </w:rPr>
        <w:t xml:space="preserve">: </w:t>
      </w:r>
    </w:p>
    <w:p w14:paraId="0A5F0880" w14:textId="77777777" w:rsidR="00885104" w:rsidRPr="00664194" w:rsidRDefault="009E4788" w:rsidP="00664194">
      <w:pPr>
        <w:pStyle w:val="a5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0" w:firstLine="567"/>
        <w:jc w:val="both"/>
        <w:rPr>
          <w:color w:val="000000"/>
          <w:sz w:val="24"/>
          <w:szCs w:val="24"/>
        </w:rPr>
      </w:pPr>
      <w:r w:rsidRPr="00664194">
        <w:rPr>
          <w:sz w:val="24"/>
          <w:szCs w:val="24"/>
        </w:rPr>
        <w:t xml:space="preserve">наименование учреждения; </w:t>
      </w:r>
    </w:p>
    <w:p w14:paraId="7AD5CF11" w14:textId="77777777" w:rsidR="00885104" w:rsidRPr="00664194" w:rsidRDefault="009E4788" w:rsidP="00664194">
      <w:pPr>
        <w:pStyle w:val="a5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0" w:firstLine="567"/>
        <w:jc w:val="both"/>
        <w:rPr>
          <w:color w:val="000000"/>
          <w:sz w:val="24"/>
          <w:szCs w:val="24"/>
        </w:rPr>
      </w:pPr>
      <w:r w:rsidRPr="00664194">
        <w:rPr>
          <w:sz w:val="24"/>
          <w:szCs w:val="24"/>
        </w:rPr>
        <w:t xml:space="preserve">название </w:t>
      </w:r>
      <w:r w:rsidR="006379C6" w:rsidRPr="00664194">
        <w:rPr>
          <w:sz w:val="24"/>
          <w:szCs w:val="24"/>
        </w:rPr>
        <w:t xml:space="preserve">регистра или журнала операций </w:t>
      </w:r>
      <w:r w:rsidRPr="00664194">
        <w:rPr>
          <w:sz w:val="24"/>
          <w:szCs w:val="24"/>
        </w:rPr>
        <w:t xml:space="preserve">и порядковый номер папки (дела); </w:t>
      </w:r>
    </w:p>
    <w:p w14:paraId="7775C4B2" w14:textId="77777777" w:rsidR="00885104" w:rsidRPr="00664194" w:rsidRDefault="009E4788" w:rsidP="00664194">
      <w:pPr>
        <w:pStyle w:val="a5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0" w:firstLine="567"/>
        <w:jc w:val="both"/>
        <w:rPr>
          <w:color w:val="000000"/>
          <w:sz w:val="24"/>
          <w:szCs w:val="24"/>
        </w:rPr>
      </w:pPr>
      <w:r w:rsidRPr="00664194">
        <w:rPr>
          <w:sz w:val="24"/>
          <w:szCs w:val="24"/>
        </w:rPr>
        <w:t>отчетный период – год и месяц</w:t>
      </w:r>
      <w:r w:rsidR="006379C6" w:rsidRPr="00664194">
        <w:rPr>
          <w:sz w:val="24"/>
          <w:szCs w:val="24"/>
        </w:rPr>
        <w:t xml:space="preserve"> (квартал)</w:t>
      </w:r>
      <w:r w:rsidRPr="00664194">
        <w:rPr>
          <w:sz w:val="24"/>
          <w:szCs w:val="24"/>
        </w:rPr>
        <w:t xml:space="preserve">; </w:t>
      </w:r>
    </w:p>
    <w:p w14:paraId="7C07D4E0" w14:textId="77777777" w:rsidR="00885104" w:rsidRPr="00664194" w:rsidRDefault="009E4788" w:rsidP="00664194">
      <w:pPr>
        <w:pStyle w:val="a5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0" w:firstLine="567"/>
        <w:jc w:val="both"/>
        <w:rPr>
          <w:color w:val="000000"/>
          <w:sz w:val="24"/>
          <w:szCs w:val="24"/>
        </w:rPr>
      </w:pPr>
      <w:r w:rsidRPr="00664194">
        <w:rPr>
          <w:sz w:val="24"/>
          <w:szCs w:val="24"/>
        </w:rPr>
        <w:t xml:space="preserve">начальный и последний номера журналов операций; </w:t>
      </w:r>
    </w:p>
    <w:p w14:paraId="537E8B16" w14:textId="77777777" w:rsidR="00885104" w:rsidRPr="00664194" w:rsidRDefault="009E4788" w:rsidP="00664194">
      <w:pPr>
        <w:pStyle w:val="a5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0" w:firstLine="567"/>
        <w:jc w:val="both"/>
        <w:rPr>
          <w:color w:val="000000"/>
          <w:sz w:val="24"/>
          <w:szCs w:val="24"/>
        </w:rPr>
      </w:pPr>
      <w:r w:rsidRPr="00664194">
        <w:rPr>
          <w:sz w:val="24"/>
          <w:szCs w:val="24"/>
        </w:rPr>
        <w:t>количество листов в папке (деле).</w:t>
      </w:r>
    </w:p>
    <w:p w14:paraId="38AAB29E" w14:textId="77777777" w:rsidR="00885104" w:rsidRPr="00664194" w:rsidRDefault="00B82EBA" w:rsidP="00664194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color w:val="000000"/>
          <w:sz w:val="24"/>
          <w:szCs w:val="24"/>
        </w:rPr>
      </w:pPr>
      <w:r w:rsidRPr="00664194">
        <w:rPr>
          <w:sz w:val="24"/>
          <w:szCs w:val="24"/>
        </w:rPr>
        <w:t>1.1</w:t>
      </w:r>
      <w:r w:rsidR="00F62233" w:rsidRPr="00664194">
        <w:rPr>
          <w:sz w:val="24"/>
          <w:szCs w:val="24"/>
        </w:rPr>
        <w:t>5</w:t>
      </w:r>
      <w:r w:rsidR="009E4788" w:rsidRPr="00664194">
        <w:rPr>
          <w:sz w:val="24"/>
          <w:szCs w:val="24"/>
        </w:rPr>
        <w:t>. Способ хранения регистров бухгалтерского учета, первичных учетных документов должен обеспечивать их защиту от несанкционированных исправлений, утере целостности информации в них и сохранности самих документов.</w:t>
      </w:r>
    </w:p>
    <w:p w14:paraId="07933942" w14:textId="77777777" w:rsidR="00885104" w:rsidRPr="00664194" w:rsidRDefault="00B82EBA" w:rsidP="00664194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color w:val="000000"/>
          <w:sz w:val="24"/>
          <w:szCs w:val="24"/>
        </w:rPr>
      </w:pPr>
      <w:r w:rsidRPr="00664194">
        <w:rPr>
          <w:sz w:val="24"/>
          <w:szCs w:val="24"/>
        </w:rPr>
        <w:t>1.1</w:t>
      </w:r>
      <w:r w:rsidR="00F62233" w:rsidRPr="00664194">
        <w:rPr>
          <w:sz w:val="24"/>
          <w:szCs w:val="24"/>
        </w:rPr>
        <w:t>6</w:t>
      </w:r>
      <w:r w:rsidR="009E4788" w:rsidRPr="00664194">
        <w:rPr>
          <w:sz w:val="24"/>
          <w:szCs w:val="24"/>
        </w:rPr>
        <w:t>. Выполнение соответствующих требований к хранению документов осуществляет лицо, ответственное за их формирование, до момента их сдачи в бухгалтерскую службу учреждения, а после сдачи в бухгалтерию – главный бухгалтер или лицо, им назначенное.</w:t>
      </w:r>
    </w:p>
    <w:p w14:paraId="360854FF" w14:textId="77777777" w:rsidR="00885104" w:rsidRPr="00664194" w:rsidRDefault="009E4788" w:rsidP="00664194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color w:val="000000"/>
          <w:sz w:val="24"/>
          <w:szCs w:val="24"/>
        </w:rPr>
      </w:pPr>
      <w:r w:rsidRPr="00664194">
        <w:rPr>
          <w:sz w:val="24"/>
          <w:szCs w:val="24"/>
        </w:rPr>
        <w:t>1.1</w:t>
      </w:r>
      <w:r w:rsidR="00664194">
        <w:rPr>
          <w:sz w:val="24"/>
          <w:szCs w:val="24"/>
        </w:rPr>
        <w:t>7</w:t>
      </w:r>
      <w:r w:rsidRPr="00664194">
        <w:rPr>
          <w:sz w:val="24"/>
          <w:szCs w:val="24"/>
        </w:rPr>
        <w:t>. В случае пропажи или уничтожения первичных учетных документов и регистров бухгалтерского учета руководитель учреждения назначает приказом комиссию по расследованию причин их пропажи или уничтожения.</w:t>
      </w:r>
    </w:p>
    <w:p w14:paraId="78B18111" w14:textId="77777777" w:rsidR="00885104" w:rsidRPr="00664194" w:rsidRDefault="009E4788" w:rsidP="00664194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color w:val="000000"/>
          <w:sz w:val="24"/>
          <w:szCs w:val="24"/>
        </w:rPr>
      </w:pPr>
      <w:r w:rsidRPr="00664194">
        <w:rPr>
          <w:sz w:val="24"/>
          <w:szCs w:val="24"/>
        </w:rPr>
        <w:t>1.1</w:t>
      </w:r>
      <w:r w:rsidR="00664194">
        <w:rPr>
          <w:sz w:val="24"/>
          <w:szCs w:val="24"/>
        </w:rPr>
        <w:t>8</w:t>
      </w:r>
      <w:r w:rsidRPr="00664194">
        <w:rPr>
          <w:sz w:val="24"/>
          <w:szCs w:val="24"/>
        </w:rPr>
        <w:t>. При необходимости для участия в работе комиссии приглашаются представители следственных органов, охраны и государственного пожарного надзора.</w:t>
      </w:r>
    </w:p>
    <w:p w14:paraId="4CB15F7D" w14:textId="77777777" w:rsidR="00885104" w:rsidRPr="00664194" w:rsidRDefault="009E4788" w:rsidP="00242C80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color w:val="000000"/>
          <w:sz w:val="24"/>
          <w:szCs w:val="24"/>
        </w:rPr>
      </w:pPr>
      <w:r w:rsidRPr="00664194">
        <w:rPr>
          <w:sz w:val="24"/>
          <w:szCs w:val="24"/>
        </w:rPr>
        <w:t>1.</w:t>
      </w:r>
      <w:r w:rsidR="00664194">
        <w:rPr>
          <w:sz w:val="24"/>
          <w:szCs w:val="24"/>
        </w:rPr>
        <w:t>19</w:t>
      </w:r>
      <w:r w:rsidRPr="00664194">
        <w:rPr>
          <w:sz w:val="24"/>
          <w:szCs w:val="24"/>
        </w:rPr>
        <w:t>. Результаты работы комиссии оформляются актом, который утверждается руководителем учреждения. Копия акта направляется в вышестоящее учреждение.</w:t>
      </w:r>
    </w:p>
    <w:p w14:paraId="4BA9110E" w14:textId="77777777" w:rsidR="00885104" w:rsidRPr="00664194" w:rsidRDefault="009E4788" w:rsidP="00664194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color w:val="000000"/>
          <w:sz w:val="24"/>
          <w:szCs w:val="24"/>
        </w:rPr>
      </w:pPr>
      <w:r w:rsidRPr="00664194">
        <w:rPr>
          <w:sz w:val="24"/>
          <w:szCs w:val="24"/>
        </w:rPr>
        <w:t> </w:t>
      </w:r>
    </w:p>
    <w:p w14:paraId="30002D57" w14:textId="77777777" w:rsidR="00885104" w:rsidRPr="00664194" w:rsidRDefault="009E4788" w:rsidP="00664194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color w:val="000000"/>
          <w:sz w:val="24"/>
          <w:szCs w:val="24"/>
        </w:rPr>
      </w:pPr>
      <w:r w:rsidRPr="00664194">
        <w:rPr>
          <w:b/>
          <w:bCs/>
          <w:sz w:val="24"/>
          <w:szCs w:val="24"/>
        </w:rPr>
        <w:t>2. ДОКУМЕНТАЛЬНОЕ ОФОРМЛЕНИЕ ХОЗЯЙСТВЕННЫХ ОПЕРАЦИЙ</w:t>
      </w:r>
    </w:p>
    <w:p w14:paraId="11D821A0" w14:textId="77777777" w:rsidR="00885104" w:rsidRPr="00664194" w:rsidRDefault="009E4788" w:rsidP="00664194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color w:val="000000"/>
          <w:sz w:val="24"/>
          <w:szCs w:val="24"/>
        </w:rPr>
      </w:pPr>
      <w:r w:rsidRPr="00664194">
        <w:rPr>
          <w:sz w:val="24"/>
          <w:szCs w:val="24"/>
        </w:rPr>
        <w:t> </w:t>
      </w:r>
    </w:p>
    <w:p w14:paraId="2B8EA163" w14:textId="77777777" w:rsidR="00885104" w:rsidRPr="00664194" w:rsidRDefault="009E4788" w:rsidP="00664194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color w:val="000000"/>
          <w:sz w:val="24"/>
          <w:szCs w:val="24"/>
        </w:rPr>
      </w:pPr>
      <w:r w:rsidRPr="00664194">
        <w:rPr>
          <w:sz w:val="24"/>
          <w:szCs w:val="24"/>
        </w:rPr>
        <w:t>2.1. Хозяйственные операции отражаются в бухучете на основании оправдательных документов (первичных учетных документов).</w:t>
      </w:r>
    </w:p>
    <w:p w14:paraId="19D21787" w14:textId="77777777" w:rsidR="00885104" w:rsidRPr="00664194" w:rsidRDefault="009E4788" w:rsidP="00664194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color w:val="000000"/>
          <w:sz w:val="24"/>
          <w:szCs w:val="24"/>
        </w:rPr>
      </w:pPr>
      <w:r w:rsidRPr="00664194">
        <w:rPr>
          <w:sz w:val="24"/>
          <w:szCs w:val="24"/>
        </w:rPr>
        <w:t>2.2. Для ведения бухгалтерского учета применяются унифицированные формы первичных документов класса 03 и 05 ОКУД, а также формы документов по перечню, утвержденному в учреждении.</w:t>
      </w:r>
    </w:p>
    <w:p w14:paraId="2BDD513D" w14:textId="77777777" w:rsidR="00885104" w:rsidRPr="00664194" w:rsidRDefault="009E4788" w:rsidP="00664194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color w:val="000000"/>
          <w:sz w:val="24"/>
          <w:szCs w:val="24"/>
        </w:rPr>
      </w:pPr>
      <w:r w:rsidRPr="00664194">
        <w:rPr>
          <w:sz w:val="24"/>
          <w:szCs w:val="24"/>
        </w:rPr>
        <w:t>2.3. Перечень форм регистров бухгалтерского учета и порядок их формирования устанавлива</w:t>
      </w:r>
      <w:r w:rsidR="008672DC" w:rsidRPr="00664194">
        <w:rPr>
          <w:sz w:val="24"/>
          <w:szCs w:val="24"/>
        </w:rPr>
        <w:t>ю</w:t>
      </w:r>
      <w:r w:rsidRPr="00664194">
        <w:rPr>
          <w:sz w:val="24"/>
          <w:szCs w:val="24"/>
        </w:rPr>
        <w:t xml:space="preserve">тся соответственно приказами Минфина от </w:t>
      </w:r>
      <w:r w:rsidR="00BF11AC" w:rsidRPr="00664194">
        <w:rPr>
          <w:sz w:val="24"/>
          <w:szCs w:val="24"/>
        </w:rPr>
        <w:t>0</w:t>
      </w:r>
      <w:r w:rsidRPr="00664194">
        <w:rPr>
          <w:sz w:val="24"/>
          <w:szCs w:val="24"/>
        </w:rPr>
        <w:t>1</w:t>
      </w:r>
      <w:r w:rsidR="00BF11AC" w:rsidRPr="00664194">
        <w:rPr>
          <w:sz w:val="24"/>
          <w:szCs w:val="24"/>
        </w:rPr>
        <w:t>.12.</w:t>
      </w:r>
      <w:r w:rsidRPr="00664194">
        <w:rPr>
          <w:sz w:val="24"/>
          <w:szCs w:val="24"/>
        </w:rPr>
        <w:t>2010 № 15</w:t>
      </w:r>
      <w:r w:rsidR="00DA323B" w:rsidRPr="00664194">
        <w:rPr>
          <w:sz w:val="24"/>
          <w:szCs w:val="24"/>
        </w:rPr>
        <w:t>7н, от 30</w:t>
      </w:r>
      <w:r w:rsidR="00BF11AC" w:rsidRPr="00664194">
        <w:rPr>
          <w:sz w:val="24"/>
          <w:szCs w:val="24"/>
        </w:rPr>
        <w:t>.03.</w:t>
      </w:r>
      <w:r w:rsidR="00DA323B" w:rsidRPr="00664194">
        <w:rPr>
          <w:sz w:val="24"/>
          <w:szCs w:val="24"/>
        </w:rPr>
        <w:t>2015 № 52</w:t>
      </w:r>
      <w:r w:rsidRPr="00664194">
        <w:rPr>
          <w:sz w:val="24"/>
          <w:szCs w:val="24"/>
        </w:rPr>
        <w:t>н.</w:t>
      </w:r>
    </w:p>
    <w:p w14:paraId="648257AA" w14:textId="77777777" w:rsidR="00885104" w:rsidRPr="00664194" w:rsidRDefault="009E4788" w:rsidP="00664194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color w:val="000000"/>
          <w:sz w:val="24"/>
          <w:szCs w:val="24"/>
        </w:rPr>
      </w:pPr>
      <w:r w:rsidRPr="00664194">
        <w:rPr>
          <w:sz w:val="24"/>
          <w:szCs w:val="24"/>
        </w:rPr>
        <w:t xml:space="preserve">2.4. Представление документов в бухгалтерскую службу осуществляется по графику документооборота учреждения. </w:t>
      </w:r>
    </w:p>
    <w:p w14:paraId="776A1209" w14:textId="77777777" w:rsidR="00885104" w:rsidRPr="00664194" w:rsidRDefault="009E4788" w:rsidP="00664194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color w:val="000000"/>
          <w:sz w:val="24"/>
          <w:szCs w:val="24"/>
        </w:rPr>
      </w:pPr>
      <w:r w:rsidRPr="00664194">
        <w:rPr>
          <w:sz w:val="24"/>
          <w:szCs w:val="24"/>
        </w:rPr>
        <w:t>2.5. Требования главного бухгалтера по документальному оформ</w:t>
      </w:r>
      <w:r w:rsidR="005E1095" w:rsidRPr="00664194">
        <w:rPr>
          <w:sz w:val="24"/>
          <w:szCs w:val="24"/>
        </w:rPr>
        <w:t xml:space="preserve">лению хозяйственных операций и </w:t>
      </w:r>
      <w:r w:rsidRPr="00664194">
        <w:rPr>
          <w:sz w:val="24"/>
          <w:szCs w:val="24"/>
        </w:rPr>
        <w:t>представлению в бухгалтерию необходимых документов и сведений обязательны для всех работников учреждения.</w:t>
      </w:r>
    </w:p>
    <w:p w14:paraId="3B42D815" w14:textId="77777777" w:rsidR="00885104" w:rsidRPr="00664194" w:rsidRDefault="009E4788" w:rsidP="00664194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color w:val="000000"/>
          <w:sz w:val="24"/>
          <w:szCs w:val="24"/>
        </w:rPr>
      </w:pPr>
      <w:r w:rsidRPr="00664194">
        <w:rPr>
          <w:sz w:val="24"/>
          <w:szCs w:val="24"/>
        </w:rPr>
        <w:t>2.6. Без подписи главного бухгалтера денежные и расчетные документы, финансовые обязательства считаются недействительными и не должны приниматься к исполнению.</w:t>
      </w:r>
    </w:p>
    <w:p w14:paraId="0E687E5D" w14:textId="77777777" w:rsidR="00885104" w:rsidRPr="00664194" w:rsidRDefault="009E4788" w:rsidP="00664194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color w:val="000000"/>
          <w:sz w:val="24"/>
          <w:szCs w:val="24"/>
        </w:rPr>
      </w:pPr>
      <w:r w:rsidRPr="00664194">
        <w:rPr>
          <w:sz w:val="24"/>
          <w:szCs w:val="24"/>
        </w:rPr>
        <w:t>2.7. Документы бухучета формируются раздельно по каждому источнику финансирования.</w:t>
      </w:r>
    </w:p>
    <w:p w14:paraId="59C47C5E" w14:textId="77777777" w:rsidR="00885104" w:rsidRPr="00664194" w:rsidRDefault="009E4788" w:rsidP="00664194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color w:val="000000"/>
          <w:sz w:val="24"/>
          <w:szCs w:val="24"/>
        </w:rPr>
      </w:pPr>
      <w:r w:rsidRPr="00664194">
        <w:rPr>
          <w:sz w:val="24"/>
          <w:szCs w:val="24"/>
        </w:rPr>
        <w:t>2.8. Нумерация первичных учетных документов осуществляется сплошным порядком в течение финансового года. Структура номера учетного документа может содержать отличительные признаки (коды) в разрезе видов деятельности учреждения, коды источников финансирования, коды подразделений (в т. ч. обособленных).</w:t>
      </w:r>
    </w:p>
    <w:p w14:paraId="61E40008" w14:textId="77777777" w:rsidR="00885104" w:rsidRPr="00664194" w:rsidRDefault="009E4788" w:rsidP="00664194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color w:val="000000"/>
          <w:sz w:val="24"/>
          <w:szCs w:val="24"/>
        </w:rPr>
      </w:pPr>
      <w:r w:rsidRPr="00664194">
        <w:rPr>
          <w:sz w:val="24"/>
          <w:szCs w:val="24"/>
        </w:rPr>
        <w:t>2.9. Нумерация платежных первичных документов осуществляется сплошным порядком по всем источникам финансирования учреждения.</w:t>
      </w:r>
    </w:p>
    <w:p w14:paraId="02E2239A" w14:textId="77777777" w:rsidR="00885104" w:rsidRPr="00664194" w:rsidRDefault="009E4788" w:rsidP="00664194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color w:val="000000"/>
          <w:sz w:val="24"/>
          <w:szCs w:val="24"/>
        </w:rPr>
      </w:pPr>
      <w:r w:rsidRPr="00664194">
        <w:rPr>
          <w:sz w:val="24"/>
          <w:szCs w:val="24"/>
        </w:rPr>
        <w:t> </w:t>
      </w:r>
    </w:p>
    <w:p w14:paraId="387C859D" w14:textId="77777777" w:rsidR="00A87005" w:rsidRDefault="00A87005" w:rsidP="00664194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b/>
          <w:bCs/>
          <w:sz w:val="24"/>
          <w:szCs w:val="24"/>
        </w:rPr>
      </w:pPr>
    </w:p>
    <w:p w14:paraId="1C1EBA7F" w14:textId="77777777" w:rsidR="00885104" w:rsidRPr="00664194" w:rsidRDefault="009E4788" w:rsidP="00664194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color w:val="000000"/>
          <w:sz w:val="24"/>
          <w:szCs w:val="24"/>
        </w:rPr>
      </w:pPr>
      <w:r w:rsidRPr="00664194">
        <w:rPr>
          <w:b/>
          <w:bCs/>
          <w:sz w:val="24"/>
          <w:szCs w:val="24"/>
        </w:rPr>
        <w:lastRenderedPageBreak/>
        <w:t>3. ФОРМЫ ПЕРВИЧНЫХ ДОКУМЕНТОВ</w:t>
      </w:r>
    </w:p>
    <w:p w14:paraId="61E5582D" w14:textId="77777777" w:rsidR="00885104" w:rsidRPr="00664194" w:rsidRDefault="009E4788" w:rsidP="00664194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color w:val="000000"/>
          <w:sz w:val="24"/>
          <w:szCs w:val="24"/>
        </w:rPr>
      </w:pPr>
      <w:r w:rsidRPr="00664194">
        <w:rPr>
          <w:sz w:val="24"/>
          <w:szCs w:val="24"/>
        </w:rPr>
        <w:t> </w:t>
      </w:r>
    </w:p>
    <w:p w14:paraId="36749F79" w14:textId="77777777" w:rsidR="00885104" w:rsidRPr="00664194" w:rsidRDefault="009E4788" w:rsidP="00664194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color w:val="000000"/>
          <w:sz w:val="24"/>
          <w:szCs w:val="24"/>
        </w:rPr>
      </w:pPr>
      <w:r w:rsidRPr="00664194">
        <w:rPr>
          <w:sz w:val="24"/>
          <w:szCs w:val="24"/>
        </w:rPr>
        <w:t>3.1. Первичные учетные документы, принимаемые к учету, формируются по унифицированным формам первичных док</w:t>
      </w:r>
      <w:r w:rsidR="00F10AC6" w:rsidRPr="00664194">
        <w:rPr>
          <w:sz w:val="24"/>
          <w:szCs w:val="24"/>
        </w:rPr>
        <w:t>ументов, установленным приложением</w:t>
      </w:r>
      <w:r w:rsidR="00DC069A" w:rsidRPr="00664194">
        <w:rPr>
          <w:sz w:val="24"/>
          <w:szCs w:val="24"/>
        </w:rPr>
        <w:t xml:space="preserve"> </w:t>
      </w:r>
      <w:r w:rsidR="00F10AC6" w:rsidRPr="00664194">
        <w:rPr>
          <w:sz w:val="24"/>
          <w:szCs w:val="24"/>
        </w:rPr>
        <w:t xml:space="preserve">1 </w:t>
      </w:r>
      <w:r w:rsidR="00A757E2" w:rsidRPr="00664194">
        <w:rPr>
          <w:sz w:val="24"/>
          <w:szCs w:val="24"/>
        </w:rPr>
        <w:t>к приказу Минфина  от 30</w:t>
      </w:r>
      <w:r w:rsidR="00BF11AC" w:rsidRPr="00664194">
        <w:rPr>
          <w:sz w:val="24"/>
          <w:szCs w:val="24"/>
        </w:rPr>
        <w:t>.03.</w:t>
      </w:r>
      <w:r w:rsidR="00A757E2" w:rsidRPr="00664194">
        <w:rPr>
          <w:sz w:val="24"/>
          <w:szCs w:val="24"/>
        </w:rPr>
        <w:t>2015 № 52н</w:t>
      </w:r>
      <w:r w:rsidRPr="00664194">
        <w:rPr>
          <w:sz w:val="24"/>
          <w:szCs w:val="24"/>
        </w:rPr>
        <w:t>, а также формам документов, установленным для внутренней бухгалтерской отчетности в учреждении.</w:t>
      </w:r>
    </w:p>
    <w:p w14:paraId="3316B8BA" w14:textId="77777777" w:rsidR="00885104" w:rsidRPr="00664194" w:rsidRDefault="009E4788" w:rsidP="00664194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color w:val="000000"/>
          <w:sz w:val="24"/>
          <w:szCs w:val="24"/>
        </w:rPr>
      </w:pPr>
      <w:r w:rsidRPr="00664194">
        <w:rPr>
          <w:sz w:val="24"/>
          <w:szCs w:val="24"/>
        </w:rPr>
        <w:t>3.2. Первичные учетные документы принимаются к учету, если они составлены по установленной форме, с обязательным отражением в них всех предусмотренных порядком их ведения реквизитов.</w:t>
      </w:r>
    </w:p>
    <w:p w14:paraId="09B99443" w14:textId="77777777" w:rsidR="00885104" w:rsidRPr="00664194" w:rsidRDefault="009E4788" w:rsidP="00664194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color w:val="000000"/>
          <w:sz w:val="24"/>
          <w:szCs w:val="24"/>
        </w:rPr>
      </w:pPr>
      <w:r w:rsidRPr="00664194">
        <w:rPr>
          <w:sz w:val="24"/>
          <w:szCs w:val="24"/>
        </w:rPr>
        <w:t>3.3. Для оформления финансово-хозяйственных операций, по которым не предусмотрены типовые формы первичных учетных документов, учреждение</w:t>
      </w:r>
      <w:r w:rsidR="00D8723C" w:rsidRPr="00664194">
        <w:rPr>
          <w:sz w:val="24"/>
          <w:szCs w:val="24"/>
        </w:rPr>
        <w:t>м</w:t>
      </w:r>
      <w:r w:rsidRPr="00664194">
        <w:rPr>
          <w:sz w:val="24"/>
          <w:szCs w:val="24"/>
        </w:rPr>
        <w:t xml:space="preserve"> самостоятельно разрабатываются необходимые формы документов</w:t>
      </w:r>
      <w:r w:rsidR="00D8723C" w:rsidRPr="00664194">
        <w:rPr>
          <w:sz w:val="24"/>
          <w:szCs w:val="24"/>
        </w:rPr>
        <w:t xml:space="preserve"> и закрепляются в учетной политике</w:t>
      </w:r>
      <w:r w:rsidRPr="00664194">
        <w:rPr>
          <w:sz w:val="24"/>
          <w:szCs w:val="24"/>
        </w:rPr>
        <w:t>. Право разработки указанных документов закрепляется за главным бухгалтером, который доводит порядок их заполнения до соответствующих ответственных лиц и устанавливает сроки их представления в бухгалтерскую службу учреждения.</w:t>
      </w:r>
    </w:p>
    <w:p w14:paraId="2F7975E7" w14:textId="77777777" w:rsidR="00885104" w:rsidRPr="00664194" w:rsidRDefault="009E4788" w:rsidP="00664194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color w:val="000000"/>
          <w:sz w:val="24"/>
          <w:szCs w:val="24"/>
        </w:rPr>
      </w:pPr>
      <w:r w:rsidRPr="00664194">
        <w:rPr>
          <w:sz w:val="24"/>
          <w:szCs w:val="24"/>
        </w:rPr>
        <w:t>3.</w:t>
      </w:r>
      <w:r w:rsidR="00D8723C" w:rsidRPr="00664194">
        <w:rPr>
          <w:sz w:val="24"/>
          <w:szCs w:val="24"/>
        </w:rPr>
        <w:t>4</w:t>
      </w:r>
      <w:r w:rsidRPr="00664194">
        <w:rPr>
          <w:sz w:val="24"/>
          <w:szCs w:val="24"/>
        </w:rPr>
        <w:t>. Состав дополнительных форм и порядок их оформления устанавлива</w:t>
      </w:r>
      <w:r w:rsidR="000072B0" w:rsidRPr="00664194">
        <w:rPr>
          <w:sz w:val="24"/>
          <w:szCs w:val="24"/>
        </w:rPr>
        <w:t>ю</w:t>
      </w:r>
      <w:r w:rsidRPr="00664194">
        <w:rPr>
          <w:sz w:val="24"/>
          <w:szCs w:val="24"/>
        </w:rPr>
        <w:t>тся распоряжениями главного бухгалтера по бухгалтерской службе.</w:t>
      </w:r>
    </w:p>
    <w:p w14:paraId="61ACF529" w14:textId="77777777" w:rsidR="00885104" w:rsidRPr="00664194" w:rsidRDefault="009E4788" w:rsidP="00664194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color w:val="000000"/>
          <w:sz w:val="24"/>
          <w:szCs w:val="24"/>
        </w:rPr>
      </w:pPr>
      <w:r w:rsidRPr="00664194">
        <w:rPr>
          <w:sz w:val="24"/>
          <w:szCs w:val="24"/>
        </w:rPr>
        <w:t> </w:t>
      </w:r>
    </w:p>
    <w:p w14:paraId="4346025B" w14:textId="77777777" w:rsidR="00885104" w:rsidRPr="00664194" w:rsidRDefault="009E4788" w:rsidP="00664194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color w:val="000000"/>
          <w:sz w:val="24"/>
          <w:szCs w:val="24"/>
        </w:rPr>
      </w:pPr>
      <w:r w:rsidRPr="00664194">
        <w:rPr>
          <w:b/>
          <w:bCs/>
          <w:sz w:val="24"/>
          <w:szCs w:val="24"/>
        </w:rPr>
        <w:t>4. ОФОРМЛЕНИЕ БУХГАЛТЕРСКИХ РЕГИСТРОВ</w:t>
      </w:r>
    </w:p>
    <w:p w14:paraId="6FD53C71" w14:textId="77777777" w:rsidR="00885104" w:rsidRPr="00664194" w:rsidRDefault="009E4788" w:rsidP="00664194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color w:val="000000"/>
          <w:sz w:val="24"/>
          <w:szCs w:val="24"/>
        </w:rPr>
      </w:pPr>
      <w:r w:rsidRPr="00664194">
        <w:rPr>
          <w:sz w:val="24"/>
          <w:szCs w:val="24"/>
        </w:rPr>
        <w:t> </w:t>
      </w:r>
    </w:p>
    <w:p w14:paraId="627C9DA8" w14:textId="77777777" w:rsidR="00885104" w:rsidRPr="00664194" w:rsidRDefault="009E4788" w:rsidP="00664194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color w:val="000000"/>
          <w:sz w:val="24"/>
          <w:szCs w:val="24"/>
        </w:rPr>
      </w:pPr>
      <w:r w:rsidRPr="00664194">
        <w:rPr>
          <w:sz w:val="24"/>
          <w:szCs w:val="24"/>
        </w:rPr>
        <w:t xml:space="preserve">4.1. </w:t>
      </w:r>
      <w:r w:rsidR="00664194">
        <w:rPr>
          <w:sz w:val="24"/>
          <w:szCs w:val="24"/>
        </w:rPr>
        <w:t>С</w:t>
      </w:r>
      <w:r w:rsidR="0002577E" w:rsidRPr="00664194">
        <w:rPr>
          <w:sz w:val="24"/>
          <w:szCs w:val="24"/>
        </w:rPr>
        <w:t>остав дополнительных бухгалтерских регистров и порядок их оформления устанавлива</w:t>
      </w:r>
      <w:r w:rsidR="008672DC" w:rsidRPr="00664194">
        <w:rPr>
          <w:sz w:val="24"/>
          <w:szCs w:val="24"/>
        </w:rPr>
        <w:t>ю</w:t>
      </w:r>
      <w:r w:rsidR="0002577E" w:rsidRPr="00664194">
        <w:rPr>
          <w:sz w:val="24"/>
          <w:szCs w:val="24"/>
        </w:rPr>
        <w:t>тся распоряжениями главного бухгалтера по бухгалтерской службе.</w:t>
      </w:r>
    </w:p>
    <w:p w14:paraId="61B9115E" w14:textId="77777777" w:rsidR="00885104" w:rsidRPr="00664194" w:rsidRDefault="0002577E" w:rsidP="00664194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color w:val="000000"/>
          <w:sz w:val="24"/>
          <w:szCs w:val="24"/>
        </w:rPr>
      </w:pPr>
      <w:r w:rsidRPr="00664194">
        <w:rPr>
          <w:sz w:val="24"/>
          <w:szCs w:val="24"/>
        </w:rPr>
        <w:t>4.3</w:t>
      </w:r>
      <w:r w:rsidR="009E4788" w:rsidRPr="00664194">
        <w:rPr>
          <w:sz w:val="24"/>
          <w:szCs w:val="24"/>
        </w:rPr>
        <w:t>. Выходные формы по бухгалтерским регистрам на бумажных носителях, подготовленные с применением системы автоматизированной обработки данных могут иметь отличия от установленных нормативными документами форм, при условии, что они содержат соответствующие обязательные реквизиты и показатели.</w:t>
      </w:r>
    </w:p>
    <w:p w14:paraId="13DC2D1A" w14:textId="77777777" w:rsidR="00885104" w:rsidRPr="00664194" w:rsidRDefault="0002577E" w:rsidP="00664194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color w:val="000000"/>
          <w:sz w:val="24"/>
          <w:szCs w:val="24"/>
        </w:rPr>
      </w:pPr>
      <w:r w:rsidRPr="00664194">
        <w:rPr>
          <w:sz w:val="24"/>
          <w:szCs w:val="24"/>
        </w:rPr>
        <w:t>4.4</w:t>
      </w:r>
      <w:r w:rsidR="009E4788" w:rsidRPr="00664194">
        <w:rPr>
          <w:sz w:val="24"/>
          <w:szCs w:val="24"/>
        </w:rPr>
        <w:t>. При формировании перечня форм регистров бухгалтерского учета и порядка их ведения (в т. ч. относительно порядка создания архива бухгалтерских документов) учреждение руководствуется нормами, предусмотренными приказами Минфина</w:t>
      </w:r>
      <w:r w:rsidR="00DC069A" w:rsidRPr="00664194">
        <w:rPr>
          <w:sz w:val="24"/>
          <w:szCs w:val="24"/>
        </w:rPr>
        <w:t xml:space="preserve"> от </w:t>
      </w:r>
      <w:r w:rsidR="00BF11AC" w:rsidRPr="00664194">
        <w:rPr>
          <w:sz w:val="24"/>
          <w:szCs w:val="24"/>
        </w:rPr>
        <w:t>0</w:t>
      </w:r>
      <w:r w:rsidR="00DC069A" w:rsidRPr="00664194">
        <w:rPr>
          <w:sz w:val="24"/>
          <w:szCs w:val="24"/>
        </w:rPr>
        <w:t>1</w:t>
      </w:r>
      <w:r w:rsidR="00BF11AC" w:rsidRPr="00664194">
        <w:rPr>
          <w:sz w:val="24"/>
          <w:szCs w:val="24"/>
        </w:rPr>
        <w:t>.12.</w:t>
      </w:r>
      <w:r w:rsidR="00DC069A" w:rsidRPr="00664194">
        <w:rPr>
          <w:sz w:val="24"/>
          <w:szCs w:val="24"/>
        </w:rPr>
        <w:t>2010 № 157н, от 30</w:t>
      </w:r>
      <w:r w:rsidR="00BF11AC" w:rsidRPr="00664194">
        <w:rPr>
          <w:sz w:val="24"/>
          <w:szCs w:val="24"/>
        </w:rPr>
        <w:t>.03.</w:t>
      </w:r>
      <w:r w:rsidR="00DC069A" w:rsidRPr="00664194">
        <w:rPr>
          <w:sz w:val="24"/>
          <w:szCs w:val="24"/>
        </w:rPr>
        <w:t>2015 № 52н.</w:t>
      </w:r>
    </w:p>
    <w:p w14:paraId="00BAEBC8" w14:textId="77777777" w:rsidR="00885104" w:rsidRDefault="0002577E" w:rsidP="00664194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4"/>
          <w:szCs w:val="24"/>
        </w:rPr>
      </w:pPr>
      <w:r w:rsidRPr="00664194">
        <w:rPr>
          <w:sz w:val="24"/>
          <w:szCs w:val="24"/>
        </w:rPr>
        <w:t>4.5</w:t>
      </w:r>
      <w:r w:rsidR="009E4788" w:rsidRPr="00664194">
        <w:rPr>
          <w:sz w:val="24"/>
          <w:szCs w:val="24"/>
        </w:rPr>
        <w:t>. Бухгалтерский учет осуществляется по следующим журналам операций:</w:t>
      </w:r>
      <w:r w:rsidR="00885104" w:rsidRPr="00664194">
        <w:rPr>
          <w:color w:val="000000"/>
          <w:sz w:val="24"/>
          <w:szCs w:val="24"/>
        </w:rPr>
        <w:br/>
      </w:r>
      <w:r w:rsidR="009E4788" w:rsidRPr="00664194">
        <w:rPr>
          <w:sz w:val="24"/>
          <w:szCs w:val="24"/>
          <w:u w:val="single"/>
        </w:rPr>
        <w:t>Журнал № 1</w:t>
      </w:r>
      <w:r w:rsidR="009E4788" w:rsidRPr="00664194">
        <w:rPr>
          <w:sz w:val="24"/>
          <w:szCs w:val="24"/>
        </w:rPr>
        <w:t xml:space="preserve"> операций по счету «Касса»;</w:t>
      </w:r>
      <w:r w:rsidR="00885104" w:rsidRPr="00664194">
        <w:rPr>
          <w:color w:val="000000"/>
          <w:sz w:val="24"/>
          <w:szCs w:val="24"/>
        </w:rPr>
        <w:br/>
      </w:r>
      <w:r w:rsidR="009E4788" w:rsidRPr="00664194">
        <w:rPr>
          <w:sz w:val="24"/>
          <w:szCs w:val="24"/>
          <w:u w:val="single"/>
        </w:rPr>
        <w:t>Журнал № 2</w:t>
      </w:r>
      <w:r w:rsidR="009E4788" w:rsidRPr="00664194">
        <w:rPr>
          <w:sz w:val="24"/>
          <w:szCs w:val="24"/>
        </w:rPr>
        <w:t xml:space="preserve"> операций с безналичными денежными средствами;</w:t>
      </w:r>
      <w:r w:rsidR="00885104" w:rsidRPr="00664194">
        <w:rPr>
          <w:color w:val="000000"/>
          <w:sz w:val="24"/>
          <w:szCs w:val="24"/>
        </w:rPr>
        <w:br/>
      </w:r>
      <w:r w:rsidR="009E4788" w:rsidRPr="00664194">
        <w:rPr>
          <w:sz w:val="24"/>
          <w:szCs w:val="24"/>
          <w:u w:val="single"/>
        </w:rPr>
        <w:t>Журнал № 3</w:t>
      </w:r>
      <w:r w:rsidR="009E4788" w:rsidRPr="00664194">
        <w:rPr>
          <w:sz w:val="24"/>
          <w:szCs w:val="24"/>
        </w:rPr>
        <w:t xml:space="preserve"> операций расчетов с подотчетными лицами;</w:t>
      </w:r>
      <w:r w:rsidR="00885104" w:rsidRPr="00664194">
        <w:rPr>
          <w:color w:val="000000"/>
          <w:sz w:val="24"/>
          <w:szCs w:val="24"/>
        </w:rPr>
        <w:br/>
      </w:r>
      <w:r w:rsidR="009E4788" w:rsidRPr="00664194">
        <w:rPr>
          <w:sz w:val="24"/>
          <w:szCs w:val="24"/>
          <w:u w:val="single"/>
        </w:rPr>
        <w:t>Журнал № 4</w:t>
      </w:r>
      <w:r w:rsidR="009E4788" w:rsidRPr="00664194">
        <w:rPr>
          <w:sz w:val="24"/>
          <w:szCs w:val="24"/>
        </w:rPr>
        <w:t xml:space="preserve"> операций расчетов с поставщиками и подрядчиками;</w:t>
      </w:r>
      <w:r w:rsidR="00885104" w:rsidRPr="00664194">
        <w:rPr>
          <w:color w:val="000000"/>
          <w:sz w:val="24"/>
          <w:szCs w:val="24"/>
        </w:rPr>
        <w:br/>
      </w:r>
      <w:r w:rsidR="009E4788" w:rsidRPr="00664194">
        <w:rPr>
          <w:sz w:val="24"/>
          <w:szCs w:val="24"/>
          <w:u w:val="single"/>
        </w:rPr>
        <w:t>Журнал № 5</w:t>
      </w:r>
      <w:r w:rsidR="009E4788" w:rsidRPr="00664194">
        <w:rPr>
          <w:sz w:val="24"/>
          <w:szCs w:val="24"/>
        </w:rPr>
        <w:t xml:space="preserve"> операций расчетов с дебиторами по доходам;</w:t>
      </w:r>
      <w:r w:rsidR="00885104" w:rsidRPr="00664194">
        <w:rPr>
          <w:color w:val="000000"/>
          <w:sz w:val="24"/>
          <w:szCs w:val="24"/>
        </w:rPr>
        <w:br/>
      </w:r>
      <w:r w:rsidR="009E4788" w:rsidRPr="00664194">
        <w:rPr>
          <w:sz w:val="24"/>
          <w:szCs w:val="24"/>
          <w:u w:val="single"/>
        </w:rPr>
        <w:t>Журнал № 6</w:t>
      </w:r>
      <w:r w:rsidR="009E4788" w:rsidRPr="00664194">
        <w:rPr>
          <w:sz w:val="24"/>
          <w:szCs w:val="24"/>
        </w:rPr>
        <w:t xml:space="preserve"> оп</w:t>
      </w:r>
      <w:r w:rsidR="00DC069A" w:rsidRPr="00664194">
        <w:rPr>
          <w:sz w:val="24"/>
          <w:szCs w:val="24"/>
        </w:rPr>
        <w:t>ераций расчетов по оплате труда, денежному довольствию и стипендиям;</w:t>
      </w:r>
      <w:r w:rsidR="00885104" w:rsidRPr="00664194">
        <w:rPr>
          <w:color w:val="000000"/>
          <w:sz w:val="24"/>
          <w:szCs w:val="24"/>
        </w:rPr>
        <w:br/>
      </w:r>
      <w:r w:rsidR="009E4788" w:rsidRPr="00664194">
        <w:rPr>
          <w:sz w:val="24"/>
          <w:szCs w:val="24"/>
          <w:u w:val="single"/>
        </w:rPr>
        <w:t>Журнал № 7</w:t>
      </w:r>
      <w:r w:rsidR="009E4788" w:rsidRPr="00664194">
        <w:rPr>
          <w:sz w:val="24"/>
          <w:szCs w:val="24"/>
        </w:rPr>
        <w:t xml:space="preserve"> операций по выбытию и перемещению нефинансовых активов;</w:t>
      </w:r>
      <w:r w:rsidR="00885104" w:rsidRPr="00664194">
        <w:rPr>
          <w:color w:val="000000"/>
          <w:sz w:val="24"/>
          <w:szCs w:val="24"/>
        </w:rPr>
        <w:br/>
      </w:r>
      <w:r w:rsidR="009E4788" w:rsidRPr="00664194">
        <w:rPr>
          <w:sz w:val="24"/>
          <w:szCs w:val="24"/>
          <w:u w:val="single"/>
        </w:rPr>
        <w:t>Журнал № 8</w:t>
      </w:r>
      <w:r w:rsidR="009E4788" w:rsidRPr="00664194">
        <w:rPr>
          <w:sz w:val="24"/>
          <w:szCs w:val="24"/>
        </w:rPr>
        <w:t xml:space="preserve"> по прочим операциям;</w:t>
      </w:r>
    </w:p>
    <w:p w14:paraId="1DF40703" w14:textId="77777777" w:rsidR="001B0969" w:rsidRPr="001B0969" w:rsidRDefault="001B0969" w:rsidP="001B0969">
      <w:pPr>
        <w:rPr>
          <w:color w:val="000000"/>
        </w:rPr>
      </w:pPr>
      <w:r w:rsidRPr="00A87005">
        <w:rPr>
          <w:color w:val="000000"/>
          <w:u w:val="single"/>
        </w:rPr>
        <w:t xml:space="preserve">Журнал № </w:t>
      </w:r>
      <w:r w:rsidR="008B1D65">
        <w:rPr>
          <w:color w:val="000000"/>
          <w:u w:val="single"/>
        </w:rPr>
        <w:t xml:space="preserve">8-санкц. </w:t>
      </w:r>
      <w:r w:rsidRPr="00A87005">
        <w:rPr>
          <w:color w:val="000000"/>
        </w:rPr>
        <w:t xml:space="preserve"> операций расчетов по санкционированию;</w:t>
      </w:r>
    </w:p>
    <w:p w14:paraId="35BDD023" w14:textId="77777777" w:rsidR="00885104" w:rsidRPr="00664194" w:rsidRDefault="009E4788" w:rsidP="00664194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color w:val="000000"/>
          <w:sz w:val="24"/>
          <w:szCs w:val="24"/>
        </w:rPr>
      </w:pPr>
      <w:r w:rsidRPr="00664194">
        <w:rPr>
          <w:sz w:val="24"/>
          <w:szCs w:val="24"/>
          <w:u w:val="single"/>
        </w:rPr>
        <w:t>Главная книга</w:t>
      </w:r>
      <w:r w:rsidRPr="00664194">
        <w:rPr>
          <w:sz w:val="24"/>
          <w:szCs w:val="24"/>
        </w:rPr>
        <w:t>.</w:t>
      </w:r>
    </w:p>
    <w:p w14:paraId="4DE6B015" w14:textId="77777777" w:rsidR="00885104" w:rsidRPr="00664194" w:rsidRDefault="0002577E" w:rsidP="00664194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color w:val="000000"/>
          <w:sz w:val="24"/>
          <w:szCs w:val="24"/>
        </w:rPr>
      </w:pPr>
      <w:r w:rsidRPr="00664194">
        <w:rPr>
          <w:sz w:val="24"/>
          <w:szCs w:val="24"/>
        </w:rPr>
        <w:t>4.6</w:t>
      </w:r>
      <w:r w:rsidR="009E4788" w:rsidRPr="00664194">
        <w:rPr>
          <w:sz w:val="24"/>
          <w:szCs w:val="24"/>
        </w:rPr>
        <w:t>. Корреспонденция счетов в журнале операций записывается в зависимости от характера операций по дебету одного счета и кредиту другого счета.</w:t>
      </w:r>
    </w:p>
    <w:p w14:paraId="25FE043A" w14:textId="77777777" w:rsidR="00885104" w:rsidRPr="00664194" w:rsidRDefault="0002577E" w:rsidP="00664194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color w:val="000000"/>
          <w:sz w:val="24"/>
          <w:szCs w:val="24"/>
        </w:rPr>
      </w:pPr>
      <w:r w:rsidRPr="00664194">
        <w:rPr>
          <w:sz w:val="24"/>
          <w:szCs w:val="24"/>
        </w:rPr>
        <w:t>4.7</w:t>
      </w:r>
      <w:r w:rsidR="009E4788" w:rsidRPr="00664194">
        <w:rPr>
          <w:sz w:val="24"/>
          <w:szCs w:val="24"/>
        </w:rPr>
        <w:t>. Журналы операций подписываются главным бухгалтером и бухгалтером, составившим журнал операций.</w:t>
      </w:r>
    </w:p>
    <w:p w14:paraId="1CF4DC72" w14:textId="77777777" w:rsidR="00885104" w:rsidRPr="00664194" w:rsidRDefault="0002577E" w:rsidP="00664194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color w:val="000000"/>
          <w:sz w:val="24"/>
          <w:szCs w:val="24"/>
        </w:rPr>
      </w:pPr>
      <w:r w:rsidRPr="00664194">
        <w:rPr>
          <w:sz w:val="24"/>
          <w:szCs w:val="24"/>
        </w:rPr>
        <w:t>4.8</w:t>
      </w:r>
      <w:r w:rsidR="009E4788" w:rsidRPr="00664194">
        <w:rPr>
          <w:sz w:val="24"/>
          <w:szCs w:val="24"/>
        </w:rPr>
        <w:t>. По истечении месяца данные оборотов по счетам из журналов операций записываются в Главную книгу.</w:t>
      </w:r>
    </w:p>
    <w:p w14:paraId="78B9BDCE" w14:textId="77777777" w:rsidR="00885104" w:rsidRPr="00664194" w:rsidRDefault="0002577E" w:rsidP="00664194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color w:val="000000"/>
          <w:sz w:val="24"/>
          <w:szCs w:val="24"/>
        </w:rPr>
      </w:pPr>
      <w:r w:rsidRPr="00664194">
        <w:rPr>
          <w:sz w:val="24"/>
          <w:szCs w:val="24"/>
        </w:rPr>
        <w:t>4.9</w:t>
      </w:r>
      <w:r w:rsidR="00664194">
        <w:rPr>
          <w:sz w:val="24"/>
          <w:szCs w:val="24"/>
        </w:rPr>
        <w:t xml:space="preserve">. </w:t>
      </w:r>
      <w:r w:rsidR="009E4788" w:rsidRPr="00664194">
        <w:rPr>
          <w:sz w:val="24"/>
          <w:szCs w:val="24"/>
        </w:rPr>
        <w:t>Главная книга формируется:</w:t>
      </w:r>
      <w:r w:rsidR="00885104" w:rsidRPr="00664194">
        <w:rPr>
          <w:color w:val="000000"/>
          <w:sz w:val="24"/>
          <w:szCs w:val="24"/>
        </w:rPr>
        <w:br/>
      </w:r>
      <w:r w:rsidR="009E4788" w:rsidRPr="00664194">
        <w:rPr>
          <w:sz w:val="24"/>
          <w:szCs w:val="24"/>
        </w:rPr>
        <w:t>– раздельно по каждому источнику финансирования;</w:t>
      </w:r>
      <w:r w:rsidR="00885104" w:rsidRPr="00664194">
        <w:rPr>
          <w:color w:val="000000"/>
          <w:sz w:val="24"/>
          <w:szCs w:val="24"/>
        </w:rPr>
        <w:br/>
      </w:r>
      <w:r w:rsidR="009E4788" w:rsidRPr="00664194">
        <w:rPr>
          <w:sz w:val="24"/>
          <w:szCs w:val="24"/>
        </w:rPr>
        <w:t>– единой (консолидированной) по всем источникам финансирования.</w:t>
      </w:r>
    </w:p>
    <w:p w14:paraId="08B3711D" w14:textId="77777777" w:rsidR="00885104" w:rsidRPr="00664194" w:rsidRDefault="009E4788" w:rsidP="00664194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color w:val="000000"/>
          <w:sz w:val="24"/>
          <w:szCs w:val="24"/>
        </w:rPr>
      </w:pPr>
      <w:r w:rsidRPr="00664194">
        <w:rPr>
          <w:sz w:val="24"/>
          <w:szCs w:val="24"/>
        </w:rPr>
        <w:t> </w:t>
      </w:r>
    </w:p>
    <w:p w14:paraId="670720F4" w14:textId="77777777" w:rsidR="00664194" w:rsidRDefault="00664194" w:rsidP="00664194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b/>
          <w:bCs/>
          <w:sz w:val="24"/>
          <w:szCs w:val="24"/>
        </w:rPr>
      </w:pPr>
    </w:p>
    <w:p w14:paraId="17880C0E" w14:textId="77777777" w:rsidR="00885104" w:rsidRPr="00664194" w:rsidRDefault="009E4788" w:rsidP="00664194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color w:val="000000"/>
          <w:sz w:val="24"/>
          <w:szCs w:val="24"/>
        </w:rPr>
      </w:pPr>
      <w:r w:rsidRPr="00664194">
        <w:rPr>
          <w:b/>
          <w:bCs/>
          <w:sz w:val="24"/>
          <w:szCs w:val="24"/>
        </w:rPr>
        <w:lastRenderedPageBreak/>
        <w:t>5. ПОРЯДОК АРХИВАЦИИ ДОКУМЕНТОВ</w:t>
      </w:r>
    </w:p>
    <w:p w14:paraId="59433FA3" w14:textId="77777777" w:rsidR="00885104" w:rsidRPr="00664194" w:rsidRDefault="009E4788" w:rsidP="00664194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color w:val="000000"/>
          <w:sz w:val="24"/>
          <w:szCs w:val="24"/>
        </w:rPr>
      </w:pPr>
      <w:r w:rsidRPr="00664194">
        <w:rPr>
          <w:sz w:val="24"/>
          <w:szCs w:val="24"/>
        </w:rPr>
        <w:t> </w:t>
      </w:r>
    </w:p>
    <w:p w14:paraId="03ED4628" w14:textId="77777777" w:rsidR="00885104" w:rsidRPr="00664194" w:rsidRDefault="009E4788" w:rsidP="00664194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color w:val="000000"/>
          <w:sz w:val="24"/>
          <w:szCs w:val="24"/>
        </w:rPr>
      </w:pPr>
      <w:r w:rsidRPr="00664194">
        <w:rPr>
          <w:sz w:val="24"/>
          <w:szCs w:val="24"/>
        </w:rPr>
        <w:t>5.1. Для хранения в учреждении законченных делопроизводством документов создается архив.</w:t>
      </w:r>
    </w:p>
    <w:p w14:paraId="40A91C43" w14:textId="77777777" w:rsidR="00885104" w:rsidRPr="00664194" w:rsidRDefault="009E4788" w:rsidP="00664194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color w:val="000000"/>
          <w:sz w:val="24"/>
          <w:szCs w:val="24"/>
        </w:rPr>
      </w:pPr>
      <w:r w:rsidRPr="00664194">
        <w:rPr>
          <w:sz w:val="24"/>
          <w:szCs w:val="24"/>
        </w:rPr>
        <w:t>В архив передаются:</w:t>
      </w:r>
    </w:p>
    <w:p w14:paraId="32AE04DE" w14:textId="77777777" w:rsidR="00885104" w:rsidRPr="00664194" w:rsidRDefault="009E4788" w:rsidP="00664194">
      <w:pPr>
        <w:pStyle w:val="HTML"/>
        <w:numPr>
          <w:ilvl w:val="0"/>
          <w:numId w:val="1"/>
        </w:numPr>
        <w:tabs>
          <w:tab w:val="clear" w:pos="720"/>
          <w:tab w:val="clear" w:pos="916"/>
          <w:tab w:val="clear" w:pos="1832"/>
          <w:tab w:val="left" w:pos="567"/>
          <w:tab w:val="left" w:pos="709"/>
        </w:tabs>
        <w:ind w:left="0" w:firstLine="567"/>
        <w:jc w:val="both"/>
        <w:rPr>
          <w:color w:val="000000"/>
          <w:sz w:val="24"/>
          <w:szCs w:val="24"/>
        </w:rPr>
      </w:pPr>
      <w:r w:rsidRPr="00664194">
        <w:rPr>
          <w:sz w:val="24"/>
          <w:szCs w:val="24"/>
        </w:rPr>
        <w:t>дела постоянного хранения;</w:t>
      </w:r>
    </w:p>
    <w:p w14:paraId="58FD79E9" w14:textId="77777777" w:rsidR="00885104" w:rsidRPr="00664194" w:rsidRDefault="009E4788" w:rsidP="00664194">
      <w:pPr>
        <w:pStyle w:val="HTML"/>
        <w:numPr>
          <w:ilvl w:val="0"/>
          <w:numId w:val="1"/>
        </w:numPr>
        <w:tabs>
          <w:tab w:val="clear" w:pos="720"/>
          <w:tab w:val="clear" w:pos="916"/>
          <w:tab w:val="clear" w:pos="1832"/>
          <w:tab w:val="left" w:pos="567"/>
          <w:tab w:val="left" w:pos="709"/>
        </w:tabs>
        <w:ind w:left="0" w:firstLine="567"/>
        <w:jc w:val="both"/>
        <w:rPr>
          <w:color w:val="000000"/>
          <w:sz w:val="24"/>
          <w:szCs w:val="24"/>
        </w:rPr>
      </w:pPr>
      <w:r w:rsidRPr="00664194">
        <w:rPr>
          <w:sz w:val="24"/>
          <w:szCs w:val="24"/>
        </w:rPr>
        <w:t>дела временного (свыше 10 лет) срока хранения;</w:t>
      </w:r>
    </w:p>
    <w:p w14:paraId="0F3AC181" w14:textId="77777777" w:rsidR="00885104" w:rsidRPr="00664194" w:rsidRDefault="009E4788" w:rsidP="00664194">
      <w:pPr>
        <w:pStyle w:val="HTML"/>
        <w:numPr>
          <w:ilvl w:val="0"/>
          <w:numId w:val="1"/>
        </w:numPr>
        <w:tabs>
          <w:tab w:val="clear" w:pos="720"/>
          <w:tab w:val="clear" w:pos="916"/>
          <w:tab w:val="clear" w:pos="1832"/>
          <w:tab w:val="left" w:pos="567"/>
          <w:tab w:val="left" w:pos="709"/>
        </w:tabs>
        <w:ind w:left="0" w:firstLine="567"/>
        <w:jc w:val="both"/>
        <w:rPr>
          <w:color w:val="000000"/>
          <w:sz w:val="24"/>
          <w:szCs w:val="24"/>
        </w:rPr>
      </w:pPr>
      <w:r w:rsidRPr="00664194">
        <w:rPr>
          <w:sz w:val="24"/>
          <w:szCs w:val="24"/>
        </w:rPr>
        <w:t>документы по личному составу;</w:t>
      </w:r>
    </w:p>
    <w:p w14:paraId="5C1E2DE1" w14:textId="77777777" w:rsidR="00885104" w:rsidRPr="00664194" w:rsidRDefault="009E4788" w:rsidP="00664194">
      <w:pPr>
        <w:pStyle w:val="HTML"/>
        <w:numPr>
          <w:ilvl w:val="0"/>
          <w:numId w:val="1"/>
        </w:numPr>
        <w:tabs>
          <w:tab w:val="clear" w:pos="720"/>
          <w:tab w:val="clear" w:pos="916"/>
          <w:tab w:val="clear" w:pos="1832"/>
          <w:tab w:val="left" w:pos="567"/>
          <w:tab w:val="left" w:pos="709"/>
        </w:tabs>
        <w:ind w:left="0" w:firstLine="567"/>
        <w:jc w:val="both"/>
        <w:rPr>
          <w:color w:val="000000"/>
          <w:sz w:val="24"/>
          <w:szCs w:val="24"/>
        </w:rPr>
      </w:pPr>
      <w:r w:rsidRPr="00664194">
        <w:rPr>
          <w:sz w:val="24"/>
          <w:szCs w:val="24"/>
        </w:rPr>
        <w:t>документы постоянного хранения и по личному составу учреждений-предшественников;</w:t>
      </w:r>
    </w:p>
    <w:p w14:paraId="0CD2FD8A" w14:textId="77777777" w:rsidR="00885104" w:rsidRPr="00664194" w:rsidRDefault="009E4788" w:rsidP="00664194">
      <w:pPr>
        <w:pStyle w:val="HTML"/>
        <w:numPr>
          <w:ilvl w:val="0"/>
          <w:numId w:val="1"/>
        </w:numPr>
        <w:tabs>
          <w:tab w:val="clear" w:pos="720"/>
          <w:tab w:val="clear" w:pos="916"/>
          <w:tab w:val="clear" w:pos="1832"/>
          <w:tab w:val="left" w:pos="567"/>
          <w:tab w:val="left" w:pos="709"/>
        </w:tabs>
        <w:ind w:left="0" w:firstLine="567"/>
        <w:jc w:val="both"/>
        <w:rPr>
          <w:color w:val="000000"/>
          <w:sz w:val="24"/>
          <w:szCs w:val="24"/>
        </w:rPr>
      </w:pPr>
      <w:r w:rsidRPr="00664194">
        <w:rPr>
          <w:sz w:val="24"/>
          <w:szCs w:val="24"/>
        </w:rPr>
        <w:t>справочный аппарат к документам архива (описи, номенклатуры дел, картотеки и т. п.).</w:t>
      </w:r>
    </w:p>
    <w:p w14:paraId="155540B9" w14:textId="77777777" w:rsidR="00885104" w:rsidRPr="00664194" w:rsidRDefault="009E4788" w:rsidP="00664194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color w:val="000000"/>
          <w:sz w:val="24"/>
          <w:szCs w:val="24"/>
        </w:rPr>
      </w:pPr>
      <w:r w:rsidRPr="00664194">
        <w:rPr>
          <w:sz w:val="24"/>
          <w:szCs w:val="24"/>
        </w:rPr>
        <w:t>5.2. Под архив выделяется помещение, отвечающее требованиям обеспечения сохранности документов, а также соответствующее оборудование.</w:t>
      </w:r>
    </w:p>
    <w:p w14:paraId="02A0A56B" w14:textId="77777777" w:rsidR="00885104" w:rsidRPr="00664194" w:rsidRDefault="009E4788" w:rsidP="00664194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color w:val="000000"/>
          <w:sz w:val="24"/>
          <w:szCs w:val="24"/>
        </w:rPr>
      </w:pPr>
      <w:r w:rsidRPr="00664194">
        <w:rPr>
          <w:sz w:val="24"/>
          <w:szCs w:val="24"/>
        </w:rPr>
        <w:t xml:space="preserve">5.3. Заведование архивом поручается ответственному за архив лицу, назначаемому приказом руководителя. Заведующий архивом несет ответственность за состояние работы архива и </w:t>
      </w:r>
      <w:r w:rsidR="00885104" w:rsidRPr="00664194">
        <w:rPr>
          <w:color w:val="000000"/>
          <w:sz w:val="24"/>
          <w:szCs w:val="24"/>
        </w:rPr>
        <w:br/>
      </w:r>
      <w:r w:rsidRPr="00664194">
        <w:rPr>
          <w:sz w:val="24"/>
          <w:szCs w:val="24"/>
        </w:rPr>
        <w:t>выполнение возложенных на него функций.</w:t>
      </w:r>
    </w:p>
    <w:p w14:paraId="67F6B3CA" w14:textId="77777777" w:rsidR="00885104" w:rsidRPr="00664194" w:rsidRDefault="009E4788" w:rsidP="00664194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color w:val="000000"/>
          <w:sz w:val="24"/>
          <w:szCs w:val="24"/>
        </w:rPr>
      </w:pPr>
      <w:r w:rsidRPr="00664194">
        <w:rPr>
          <w:sz w:val="24"/>
          <w:szCs w:val="24"/>
        </w:rPr>
        <w:t>5.4. В своей работе архив руководствуется законодательными актами России по архивному делу, нормативно-методическими документами Росархива, приказами и указаниями руководства учреждения и настоящим положением.</w:t>
      </w:r>
    </w:p>
    <w:p w14:paraId="7E5C35E1" w14:textId="77777777" w:rsidR="00885104" w:rsidRPr="00664194" w:rsidRDefault="009E4788" w:rsidP="00664194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color w:val="000000"/>
          <w:sz w:val="24"/>
          <w:szCs w:val="24"/>
        </w:rPr>
      </w:pPr>
      <w:r w:rsidRPr="00664194">
        <w:rPr>
          <w:sz w:val="24"/>
          <w:szCs w:val="24"/>
        </w:rPr>
        <w:t>5.5. Контроль за деятельностью архива осуществляет руководство учреждения или структурного подразделения, в состав которого входит архив.</w:t>
      </w:r>
    </w:p>
    <w:p w14:paraId="328C065B" w14:textId="77777777" w:rsidR="00885104" w:rsidRPr="00664194" w:rsidRDefault="009E4788" w:rsidP="00664194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color w:val="000000"/>
          <w:sz w:val="24"/>
          <w:szCs w:val="24"/>
        </w:rPr>
      </w:pPr>
      <w:r w:rsidRPr="00664194">
        <w:rPr>
          <w:sz w:val="24"/>
          <w:szCs w:val="24"/>
        </w:rPr>
        <w:t>5.6. Архив выполняет следующие функции:</w:t>
      </w:r>
    </w:p>
    <w:p w14:paraId="40DC9039" w14:textId="77777777" w:rsidR="00885104" w:rsidRPr="00664194" w:rsidRDefault="009E4788" w:rsidP="00664194">
      <w:pPr>
        <w:pStyle w:val="HTML"/>
        <w:numPr>
          <w:ilvl w:val="0"/>
          <w:numId w:val="2"/>
        </w:numPr>
        <w:tabs>
          <w:tab w:val="clear" w:pos="720"/>
        </w:tabs>
        <w:ind w:left="0" w:firstLine="0"/>
        <w:jc w:val="both"/>
        <w:rPr>
          <w:color w:val="000000"/>
          <w:sz w:val="24"/>
          <w:szCs w:val="24"/>
        </w:rPr>
      </w:pPr>
      <w:r w:rsidRPr="00664194">
        <w:rPr>
          <w:sz w:val="24"/>
          <w:szCs w:val="24"/>
        </w:rPr>
        <w:t>принимает после завершения делопроизводства, учитывает и хранит образовавшиеся в деятельности учреждения документы, обработанные в соответствии с действующими правилами;</w:t>
      </w:r>
    </w:p>
    <w:p w14:paraId="6895B944" w14:textId="77777777" w:rsidR="00885104" w:rsidRPr="00664194" w:rsidRDefault="009E4788" w:rsidP="00664194">
      <w:pPr>
        <w:pStyle w:val="HTML"/>
        <w:numPr>
          <w:ilvl w:val="0"/>
          <w:numId w:val="2"/>
        </w:numPr>
        <w:tabs>
          <w:tab w:val="clear" w:pos="720"/>
        </w:tabs>
        <w:ind w:left="0" w:firstLine="0"/>
        <w:jc w:val="both"/>
        <w:rPr>
          <w:color w:val="000000"/>
          <w:sz w:val="24"/>
          <w:szCs w:val="24"/>
        </w:rPr>
      </w:pPr>
      <w:r w:rsidRPr="00664194">
        <w:rPr>
          <w:sz w:val="24"/>
          <w:szCs w:val="24"/>
        </w:rPr>
        <w:t xml:space="preserve">организует </w:t>
      </w:r>
      <w:proofErr w:type="gramStart"/>
      <w:r w:rsidRPr="00664194">
        <w:rPr>
          <w:sz w:val="24"/>
          <w:szCs w:val="24"/>
        </w:rPr>
        <w:t>работу по подготовке</w:t>
      </w:r>
      <w:proofErr w:type="gramEnd"/>
      <w:r w:rsidRPr="00664194">
        <w:rPr>
          <w:sz w:val="24"/>
          <w:szCs w:val="24"/>
        </w:rPr>
        <w:t xml:space="preserve"> описей завершенных делопроизводством документов постоянного хранения и по личному составу;</w:t>
      </w:r>
    </w:p>
    <w:p w14:paraId="52F14862" w14:textId="77777777" w:rsidR="00885104" w:rsidRPr="00664194" w:rsidRDefault="009E4788" w:rsidP="00664194">
      <w:pPr>
        <w:pStyle w:val="HTML"/>
        <w:numPr>
          <w:ilvl w:val="0"/>
          <w:numId w:val="2"/>
        </w:numPr>
        <w:tabs>
          <w:tab w:val="clear" w:pos="720"/>
        </w:tabs>
        <w:ind w:left="0" w:firstLine="0"/>
        <w:jc w:val="both"/>
        <w:rPr>
          <w:color w:val="000000"/>
          <w:sz w:val="24"/>
          <w:szCs w:val="24"/>
        </w:rPr>
      </w:pPr>
      <w:r w:rsidRPr="00664194">
        <w:rPr>
          <w:sz w:val="24"/>
          <w:szCs w:val="24"/>
        </w:rPr>
        <w:t>осуществляет учет по номенклатурам дел находящихся в структурных подразделениях (у исполнителей) документов временного хранения;</w:t>
      </w:r>
    </w:p>
    <w:p w14:paraId="0D72B9E9" w14:textId="77777777" w:rsidR="00885104" w:rsidRPr="00664194" w:rsidRDefault="009E4788" w:rsidP="00664194">
      <w:pPr>
        <w:pStyle w:val="HTML"/>
        <w:numPr>
          <w:ilvl w:val="0"/>
          <w:numId w:val="2"/>
        </w:numPr>
        <w:tabs>
          <w:tab w:val="clear" w:pos="720"/>
        </w:tabs>
        <w:ind w:left="0" w:firstLine="0"/>
        <w:jc w:val="both"/>
        <w:rPr>
          <w:color w:val="000000"/>
          <w:sz w:val="24"/>
          <w:szCs w:val="24"/>
        </w:rPr>
      </w:pPr>
      <w:r w:rsidRPr="00664194">
        <w:rPr>
          <w:sz w:val="24"/>
          <w:szCs w:val="24"/>
        </w:rPr>
        <w:t>обеспечивает полную сохранность принятых на хранение дел;</w:t>
      </w:r>
    </w:p>
    <w:p w14:paraId="0552DF1D" w14:textId="77777777" w:rsidR="00885104" w:rsidRPr="00664194" w:rsidRDefault="009E4788" w:rsidP="00664194">
      <w:pPr>
        <w:pStyle w:val="HTML"/>
        <w:numPr>
          <w:ilvl w:val="0"/>
          <w:numId w:val="2"/>
        </w:numPr>
        <w:tabs>
          <w:tab w:val="clear" w:pos="720"/>
        </w:tabs>
        <w:ind w:left="0" w:firstLine="0"/>
        <w:jc w:val="both"/>
        <w:rPr>
          <w:color w:val="000000"/>
          <w:sz w:val="24"/>
          <w:szCs w:val="24"/>
        </w:rPr>
      </w:pPr>
      <w:r w:rsidRPr="00664194">
        <w:rPr>
          <w:sz w:val="24"/>
          <w:szCs w:val="24"/>
        </w:rPr>
        <w:t>создает, пополняет и совершенствует учетно-справочный аппарат к хранящимся в архиве делам и документам;</w:t>
      </w:r>
    </w:p>
    <w:p w14:paraId="5746093E" w14:textId="77777777" w:rsidR="00885104" w:rsidRPr="00664194" w:rsidRDefault="009E4788" w:rsidP="00664194">
      <w:pPr>
        <w:pStyle w:val="HTML"/>
        <w:numPr>
          <w:ilvl w:val="0"/>
          <w:numId w:val="2"/>
        </w:numPr>
        <w:tabs>
          <w:tab w:val="clear" w:pos="720"/>
        </w:tabs>
        <w:ind w:left="0" w:firstLine="0"/>
        <w:jc w:val="both"/>
        <w:rPr>
          <w:color w:val="000000"/>
          <w:sz w:val="24"/>
          <w:szCs w:val="24"/>
        </w:rPr>
      </w:pPr>
      <w:r w:rsidRPr="00664194">
        <w:rPr>
          <w:sz w:val="24"/>
          <w:szCs w:val="24"/>
        </w:rPr>
        <w:t>организует использование хранящихся в архиве документов;</w:t>
      </w:r>
    </w:p>
    <w:p w14:paraId="34DD61B9" w14:textId="77777777" w:rsidR="00885104" w:rsidRPr="00664194" w:rsidRDefault="009E4788" w:rsidP="00664194">
      <w:pPr>
        <w:pStyle w:val="HTML"/>
        <w:numPr>
          <w:ilvl w:val="0"/>
          <w:numId w:val="2"/>
        </w:numPr>
        <w:tabs>
          <w:tab w:val="clear" w:pos="720"/>
        </w:tabs>
        <w:ind w:left="0" w:firstLine="0"/>
        <w:jc w:val="both"/>
        <w:rPr>
          <w:color w:val="000000"/>
          <w:sz w:val="24"/>
          <w:szCs w:val="24"/>
        </w:rPr>
      </w:pPr>
      <w:r w:rsidRPr="00664194">
        <w:rPr>
          <w:sz w:val="24"/>
          <w:szCs w:val="24"/>
        </w:rPr>
        <w:t>информирует руководство и сотрудников учреждения о составе и содержании документов архива;</w:t>
      </w:r>
    </w:p>
    <w:p w14:paraId="2BFAB3A6" w14:textId="77777777" w:rsidR="00885104" w:rsidRPr="00664194" w:rsidRDefault="009E4788" w:rsidP="00664194">
      <w:pPr>
        <w:pStyle w:val="HTML"/>
        <w:numPr>
          <w:ilvl w:val="0"/>
          <w:numId w:val="2"/>
        </w:numPr>
        <w:tabs>
          <w:tab w:val="clear" w:pos="720"/>
        </w:tabs>
        <w:ind w:left="0" w:firstLine="0"/>
        <w:jc w:val="both"/>
        <w:rPr>
          <w:color w:val="000000"/>
          <w:sz w:val="24"/>
          <w:szCs w:val="24"/>
        </w:rPr>
      </w:pPr>
      <w:r w:rsidRPr="00664194">
        <w:rPr>
          <w:sz w:val="24"/>
          <w:szCs w:val="24"/>
        </w:rPr>
        <w:t>выдает в установленном порядке хранящиеся в архиве дела и документы для использования в практических и других целях;</w:t>
      </w:r>
    </w:p>
    <w:p w14:paraId="4BCABF0C" w14:textId="77777777" w:rsidR="00885104" w:rsidRPr="00664194" w:rsidRDefault="009E4788" w:rsidP="00664194">
      <w:pPr>
        <w:pStyle w:val="HTML"/>
        <w:numPr>
          <w:ilvl w:val="0"/>
          <w:numId w:val="2"/>
        </w:numPr>
        <w:tabs>
          <w:tab w:val="clear" w:pos="720"/>
        </w:tabs>
        <w:ind w:left="0" w:firstLine="0"/>
        <w:jc w:val="both"/>
        <w:rPr>
          <w:color w:val="000000"/>
          <w:sz w:val="24"/>
          <w:szCs w:val="24"/>
        </w:rPr>
      </w:pPr>
      <w:r w:rsidRPr="00664194">
        <w:rPr>
          <w:sz w:val="24"/>
          <w:szCs w:val="24"/>
        </w:rPr>
        <w:t>исполняет запросы учреждений и граждан об установлении трудового стажа и по другим вопросам социально-правового характера;</w:t>
      </w:r>
    </w:p>
    <w:p w14:paraId="3C0FFDBC" w14:textId="77777777" w:rsidR="00885104" w:rsidRPr="00664194" w:rsidRDefault="009E4788" w:rsidP="00664194">
      <w:pPr>
        <w:pStyle w:val="HTML"/>
        <w:numPr>
          <w:ilvl w:val="0"/>
          <w:numId w:val="2"/>
        </w:numPr>
        <w:tabs>
          <w:tab w:val="clear" w:pos="720"/>
        </w:tabs>
        <w:ind w:left="0" w:firstLine="0"/>
        <w:jc w:val="both"/>
        <w:rPr>
          <w:color w:val="000000"/>
          <w:sz w:val="24"/>
          <w:szCs w:val="24"/>
        </w:rPr>
      </w:pPr>
      <w:r w:rsidRPr="00664194">
        <w:rPr>
          <w:sz w:val="24"/>
          <w:szCs w:val="24"/>
        </w:rPr>
        <w:t>ведет учет выдачи архивных дел и документов, осуществляет контроль за их своевременным возвращением в хранилище;</w:t>
      </w:r>
    </w:p>
    <w:p w14:paraId="4C85EEFC" w14:textId="77777777" w:rsidR="00885104" w:rsidRPr="00664194" w:rsidRDefault="009E4788" w:rsidP="00664194">
      <w:pPr>
        <w:pStyle w:val="HTML"/>
        <w:numPr>
          <w:ilvl w:val="0"/>
          <w:numId w:val="2"/>
        </w:numPr>
        <w:tabs>
          <w:tab w:val="clear" w:pos="720"/>
        </w:tabs>
        <w:ind w:left="0" w:firstLine="0"/>
        <w:jc w:val="both"/>
        <w:rPr>
          <w:color w:val="000000"/>
          <w:sz w:val="24"/>
          <w:szCs w:val="24"/>
        </w:rPr>
      </w:pPr>
      <w:r w:rsidRPr="00664194">
        <w:rPr>
          <w:sz w:val="24"/>
          <w:szCs w:val="24"/>
        </w:rPr>
        <w:t>проводит экспертизу ценности документов, хранящихся в архиве, своевременно отбирает к уничтожению дела с истекшими сроками хранения;</w:t>
      </w:r>
    </w:p>
    <w:p w14:paraId="492E23A5" w14:textId="77777777" w:rsidR="00885104" w:rsidRPr="00664194" w:rsidRDefault="009E4788" w:rsidP="00664194">
      <w:pPr>
        <w:pStyle w:val="HTML"/>
        <w:numPr>
          <w:ilvl w:val="0"/>
          <w:numId w:val="2"/>
        </w:numPr>
        <w:tabs>
          <w:tab w:val="clear" w:pos="720"/>
        </w:tabs>
        <w:ind w:left="0" w:firstLine="0"/>
        <w:jc w:val="both"/>
        <w:rPr>
          <w:color w:val="000000"/>
          <w:sz w:val="24"/>
          <w:szCs w:val="24"/>
        </w:rPr>
      </w:pPr>
      <w:r w:rsidRPr="00664194">
        <w:rPr>
          <w:sz w:val="24"/>
          <w:szCs w:val="24"/>
        </w:rPr>
        <w:t>оказывает методическую помощь службе делопроизводства учреждения в составлении номенклатуры дел, контролирует правильность формирования и оформления дел в делопроизводстве, подготовку документов к передаче в архив учреждения;</w:t>
      </w:r>
    </w:p>
    <w:p w14:paraId="0A1A5294" w14:textId="77777777" w:rsidR="00885104" w:rsidRPr="00664194" w:rsidRDefault="009E4788" w:rsidP="00664194">
      <w:pPr>
        <w:pStyle w:val="HTML"/>
        <w:numPr>
          <w:ilvl w:val="0"/>
          <w:numId w:val="2"/>
        </w:numPr>
        <w:tabs>
          <w:tab w:val="clear" w:pos="720"/>
        </w:tabs>
        <w:ind w:left="0" w:firstLine="0"/>
        <w:jc w:val="both"/>
        <w:rPr>
          <w:color w:val="000000"/>
          <w:sz w:val="24"/>
          <w:szCs w:val="24"/>
        </w:rPr>
      </w:pPr>
      <w:r w:rsidRPr="00664194">
        <w:rPr>
          <w:sz w:val="24"/>
          <w:szCs w:val="24"/>
        </w:rPr>
        <w:t>в случае заключения с соответствующим учреждением Росархива договора о передаче на государственное хранение документов учреждения обеспечивает подготовку этих документов и своевременное представление описи дел постоянного хранения на утверждение экспертно-проверочной комиссии указанного архивного учреждения.</w:t>
      </w:r>
    </w:p>
    <w:p w14:paraId="2EDE9EE1" w14:textId="77777777" w:rsidR="00885104" w:rsidRPr="00664194" w:rsidRDefault="009E4788" w:rsidP="00664194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color w:val="000000"/>
          <w:sz w:val="24"/>
          <w:szCs w:val="24"/>
        </w:rPr>
      </w:pPr>
      <w:r w:rsidRPr="00664194">
        <w:rPr>
          <w:sz w:val="24"/>
          <w:szCs w:val="24"/>
        </w:rPr>
        <w:t>5.7. В целях выполнения возложенных задач и функций архив имеет право:</w:t>
      </w:r>
    </w:p>
    <w:p w14:paraId="2D81F089" w14:textId="77777777" w:rsidR="00885104" w:rsidRPr="00664194" w:rsidRDefault="009E4788" w:rsidP="00664194">
      <w:pPr>
        <w:pStyle w:val="HTML"/>
        <w:numPr>
          <w:ilvl w:val="0"/>
          <w:numId w:val="3"/>
        </w:numPr>
        <w:tabs>
          <w:tab w:val="clear" w:pos="720"/>
        </w:tabs>
        <w:ind w:left="0" w:firstLine="0"/>
        <w:jc w:val="both"/>
        <w:rPr>
          <w:color w:val="000000"/>
          <w:sz w:val="24"/>
          <w:szCs w:val="24"/>
        </w:rPr>
      </w:pPr>
      <w:r w:rsidRPr="00664194">
        <w:rPr>
          <w:sz w:val="24"/>
          <w:szCs w:val="24"/>
        </w:rPr>
        <w:t>контролировать соблюдение в учреждении и в его структурных подразделениях установленных правил работы с документами, обеспечения их сохранности, качества отбора и подготовки дел к передаче на архивное хранение;</w:t>
      </w:r>
    </w:p>
    <w:p w14:paraId="6CF58697" w14:textId="77777777" w:rsidR="00885104" w:rsidRPr="00664194" w:rsidRDefault="009E4788" w:rsidP="00664194">
      <w:pPr>
        <w:pStyle w:val="HTML"/>
        <w:numPr>
          <w:ilvl w:val="0"/>
          <w:numId w:val="3"/>
        </w:numPr>
        <w:tabs>
          <w:tab w:val="clear" w:pos="720"/>
        </w:tabs>
        <w:ind w:left="0" w:firstLine="0"/>
        <w:jc w:val="both"/>
        <w:rPr>
          <w:color w:val="000000"/>
          <w:sz w:val="24"/>
          <w:szCs w:val="24"/>
        </w:rPr>
      </w:pPr>
      <w:r w:rsidRPr="00664194">
        <w:rPr>
          <w:sz w:val="24"/>
          <w:szCs w:val="24"/>
        </w:rPr>
        <w:lastRenderedPageBreak/>
        <w:t>вносить на рассмотрение руководства учреждения предложения, направленные на улучшение в структурных подразделениях работы по оформлению документов, формированию их в дела, подготовке документов к передаче на архивное хранение;</w:t>
      </w:r>
    </w:p>
    <w:p w14:paraId="2239525B" w14:textId="77777777" w:rsidR="00885104" w:rsidRPr="00664194" w:rsidRDefault="009E4788" w:rsidP="00664194">
      <w:pPr>
        <w:pStyle w:val="HTML"/>
        <w:numPr>
          <w:ilvl w:val="0"/>
          <w:numId w:val="3"/>
        </w:numPr>
        <w:tabs>
          <w:tab w:val="clear" w:pos="720"/>
        </w:tabs>
        <w:ind w:left="0" w:firstLine="0"/>
        <w:jc w:val="both"/>
        <w:rPr>
          <w:color w:val="000000"/>
          <w:sz w:val="24"/>
          <w:szCs w:val="24"/>
        </w:rPr>
      </w:pPr>
      <w:r w:rsidRPr="00664194">
        <w:rPr>
          <w:sz w:val="24"/>
          <w:szCs w:val="24"/>
        </w:rPr>
        <w:t>представлять в установленном порядке заявки на обеспечение архива необходимым оборудованием и материалами, проведение ремонтных работ и т. п.;</w:t>
      </w:r>
    </w:p>
    <w:p w14:paraId="0C193E82" w14:textId="77777777" w:rsidR="00885104" w:rsidRPr="00664194" w:rsidRDefault="009E4788" w:rsidP="00664194">
      <w:pPr>
        <w:pStyle w:val="HTML"/>
        <w:numPr>
          <w:ilvl w:val="0"/>
          <w:numId w:val="3"/>
        </w:numPr>
        <w:tabs>
          <w:tab w:val="clear" w:pos="720"/>
        </w:tabs>
        <w:ind w:left="0" w:firstLine="0"/>
        <w:jc w:val="both"/>
        <w:rPr>
          <w:color w:val="000000"/>
          <w:sz w:val="24"/>
          <w:szCs w:val="24"/>
        </w:rPr>
      </w:pPr>
      <w:r w:rsidRPr="00664194">
        <w:rPr>
          <w:sz w:val="24"/>
          <w:szCs w:val="24"/>
        </w:rPr>
        <w:t>участвовать в организуемых учреждениями Росархива мероприятиях по повышению квалификации сотрудников ведомственных архивов и делопроизводственных служб, учреждений и предприятий.</w:t>
      </w:r>
    </w:p>
    <w:p w14:paraId="3F7FC5B6" w14:textId="77777777" w:rsidR="00885104" w:rsidRPr="00664194" w:rsidRDefault="00885104" w:rsidP="00664194">
      <w:pPr>
        <w:pStyle w:val="a5"/>
        <w:spacing w:beforeAutospacing="0" w:afterAutospacing="0"/>
        <w:jc w:val="both"/>
        <w:rPr>
          <w:color w:val="000000"/>
          <w:sz w:val="24"/>
          <w:szCs w:val="24"/>
        </w:rPr>
      </w:pPr>
    </w:p>
    <w:p w14:paraId="23D0B1B5" w14:textId="77777777" w:rsidR="00885104" w:rsidRPr="00664194" w:rsidRDefault="00885104" w:rsidP="00664194">
      <w:pPr>
        <w:pStyle w:val="a5"/>
        <w:spacing w:beforeAutospacing="0" w:afterAutospacing="0"/>
        <w:jc w:val="both"/>
        <w:rPr>
          <w:color w:val="000000"/>
          <w:sz w:val="24"/>
          <w:szCs w:val="24"/>
        </w:rPr>
      </w:pPr>
    </w:p>
    <w:p w14:paraId="183E3763" w14:textId="77777777" w:rsidR="00836301" w:rsidRPr="00664194" w:rsidRDefault="00836301" w:rsidP="00664194">
      <w:pPr>
        <w:pStyle w:val="a5"/>
        <w:spacing w:beforeAutospacing="0" w:afterAutospacing="0"/>
        <w:jc w:val="both"/>
        <w:rPr>
          <w:sz w:val="24"/>
          <w:szCs w:val="24"/>
        </w:rPr>
      </w:pPr>
    </w:p>
    <w:p w14:paraId="25DF8125" w14:textId="77777777" w:rsidR="00664194" w:rsidRPr="00664194" w:rsidRDefault="00664194">
      <w:pPr>
        <w:pStyle w:val="a5"/>
        <w:spacing w:beforeAutospacing="0" w:afterAutospacing="0"/>
        <w:jc w:val="both"/>
        <w:rPr>
          <w:sz w:val="24"/>
          <w:szCs w:val="24"/>
        </w:rPr>
      </w:pPr>
    </w:p>
    <w:sectPr w:rsidR="00664194" w:rsidRPr="00664194" w:rsidSect="0066419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707" w:bottom="1134" w:left="131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C70DBC" w14:textId="77777777" w:rsidR="00412EEF" w:rsidRDefault="00412EEF" w:rsidP="00712D72">
      <w:r>
        <w:separator/>
      </w:r>
    </w:p>
  </w:endnote>
  <w:endnote w:type="continuationSeparator" w:id="0">
    <w:p w14:paraId="59F3310F" w14:textId="77777777" w:rsidR="00412EEF" w:rsidRDefault="00412EEF" w:rsidP="00712D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F3D0E5" w14:textId="77777777" w:rsidR="00712D72" w:rsidRDefault="00712D72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19111" w14:textId="77777777" w:rsidR="00712D72" w:rsidRDefault="00712D72">
    <w:pPr>
      <w:pStyle w:val="af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CC64BD" w14:textId="77777777" w:rsidR="00712D72" w:rsidRDefault="00712D72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6A3A6B" w14:textId="77777777" w:rsidR="00412EEF" w:rsidRDefault="00412EEF" w:rsidP="00712D72">
      <w:r>
        <w:separator/>
      </w:r>
    </w:p>
  </w:footnote>
  <w:footnote w:type="continuationSeparator" w:id="0">
    <w:p w14:paraId="170850E3" w14:textId="77777777" w:rsidR="00412EEF" w:rsidRDefault="00412EEF" w:rsidP="00712D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8F2EE" w14:textId="77777777" w:rsidR="00712D72" w:rsidRDefault="00712D72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350B9" w14:textId="77777777" w:rsidR="00712D72" w:rsidRDefault="00712D72">
    <w:pPr>
      <w:pStyle w:val="a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14B487" w14:textId="77777777" w:rsidR="00712D72" w:rsidRDefault="00712D72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645DF2"/>
    <w:multiLevelType w:val="multilevel"/>
    <w:tmpl w:val="B7E67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6F46AD5"/>
    <w:multiLevelType w:val="multilevel"/>
    <w:tmpl w:val="DAA2F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2A07827"/>
    <w:multiLevelType w:val="hybridMultilevel"/>
    <w:tmpl w:val="6952E6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97525B"/>
    <w:multiLevelType w:val="multilevel"/>
    <w:tmpl w:val="55064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06955834">
    <w:abstractNumId w:val="1"/>
  </w:num>
  <w:num w:numId="2" w16cid:durableId="1015696273">
    <w:abstractNumId w:val="3"/>
  </w:num>
  <w:num w:numId="3" w16cid:durableId="999968801">
    <w:abstractNumId w:val="0"/>
  </w:num>
  <w:num w:numId="4" w16cid:durableId="8906504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drawingGridHorizontalSpacing w:val="120"/>
  <w:displayHorizontalDrawingGridEvery w:val="2"/>
  <w:noPunctuationKerning/>
  <w:characterSpacingControl w:val="doNotCompress"/>
  <w:ignoreMixedContent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E4788"/>
    <w:rsid w:val="000072B0"/>
    <w:rsid w:val="0002577E"/>
    <w:rsid w:val="00100C14"/>
    <w:rsid w:val="00120B1B"/>
    <w:rsid w:val="001A325E"/>
    <w:rsid w:val="001B0969"/>
    <w:rsid w:val="001E137A"/>
    <w:rsid w:val="00242C80"/>
    <w:rsid w:val="00265823"/>
    <w:rsid w:val="002C4BF9"/>
    <w:rsid w:val="002C533B"/>
    <w:rsid w:val="002D1695"/>
    <w:rsid w:val="002E396D"/>
    <w:rsid w:val="003B1197"/>
    <w:rsid w:val="003B6EA5"/>
    <w:rsid w:val="003D7394"/>
    <w:rsid w:val="00412EEF"/>
    <w:rsid w:val="00490755"/>
    <w:rsid w:val="004C291F"/>
    <w:rsid w:val="004D002F"/>
    <w:rsid w:val="005E1095"/>
    <w:rsid w:val="00612C03"/>
    <w:rsid w:val="006379C6"/>
    <w:rsid w:val="00651F6D"/>
    <w:rsid w:val="00664194"/>
    <w:rsid w:val="006D06E8"/>
    <w:rsid w:val="00712D72"/>
    <w:rsid w:val="008041F2"/>
    <w:rsid w:val="00832BC8"/>
    <w:rsid w:val="00836301"/>
    <w:rsid w:val="008672DC"/>
    <w:rsid w:val="0087584A"/>
    <w:rsid w:val="00884393"/>
    <w:rsid w:val="00885104"/>
    <w:rsid w:val="008B1D65"/>
    <w:rsid w:val="008E5410"/>
    <w:rsid w:val="008E79BB"/>
    <w:rsid w:val="00916C37"/>
    <w:rsid w:val="00931B1E"/>
    <w:rsid w:val="00946527"/>
    <w:rsid w:val="00966346"/>
    <w:rsid w:val="009B53B1"/>
    <w:rsid w:val="009B73BE"/>
    <w:rsid w:val="009D60C3"/>
    <w:rsid w:val="009E4788"/>
    <w:rsid w:val="00A554FE"/>
    <w:rsid w:val="00A73E54"/>
    <w:rsid w:val="00A757E2"/>
    <w:rsid w:val="00A87005"/>
    <w:rsid w:val="00AF494E"/>
    <w:rsid w:val="00B15ADA"/>
    <w:rsid w:val="00B44DD7"/>
    <w:rsid w:val="00B82EBA"/>
    <w:rsid w:val="00BB29CE"/>
    <w:rsid w:val="00BB34F0"/>
    <w:rsid w:val="00BC02DE"/>
    <w:rsid w:val="00BC56A3"/>
    <w:rsid w:val="00BC5C00"/>
    <w:rsid w:val="00BF11AC"/>
    <w:rsid w:val="00C63B58"/>
    <w:rsid w:val="00C77895"/>
    <w:rsid w:val="00D8723C"/>
    <w:rsid w:val="00DA323B"/>
    <w:rsid w:val="00DC069A"/>
    <w:rsid w:val="00DD4201"/>
    <w:rsid w:val="00E10BD1"/>
    <w:rsid w:val="00E75484"/>
    <w:rsid w:val="00ED57D9"/>
    <w:rsid w:val="00F04E4C"/>
    <w:rsid w:val="00F0597B"/>
    <w:rsid w:val="00F10AC6"/>
    <w:rsid w:val="00F47047"/>
    <w:rsid w:val="00F62233"/>
    <w:rsid w:val="00FF3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679B355A"/>
  <w15:chartTrackingRefBased/>
  <w15:docId w15:val="{C953AE81-F615-4275-AB9D-BA4B6CDD4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6301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836301"/>
    <w:pPr>
      <w:spacing w:before="100" w:beforeAutospacing="1" w:after="100" w:afterAutospacing="1"/>
      <w:outlineLvl w:val="0"/>
    </w:pPr>
    <w:rPr>
      <w:b/>
      <w:bCs/>
      <w:kern w:val="36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4788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link w:val="30"/>
    <w:uiPriority w:val="9"/>
    <w:qFormat/>
    <w:rsid w:val="00836301"/>
    <w:pPr>
      <w:spacing w:before="100" w:beforeAutospacing="1" w:after="100" w:afterAutospacing="1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36301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836301"/>
    <w:rPr>
      <w:color w:val="800080"/>
      <w:u w:val="single"/>
    </w:rPr>
  </w:style>
  <w:style w:type="character" w:customStyle="1" w:styleId="10">
    <w:name w:val="Заголовок 1 Знак"/>
    <w:link w:val="1"/>
    <w:uiPriority w:val="9"/>
    <w:rsid w:val="0083630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836301"/>
    <w:rPr>
      <w:rFonts w:ascii="Cambria" w:eastAsia="Times New Roman" w:hAnsi="Cambria" w:cs="Times New Roman"/>
      <w:b/>
      <w:bCs/>
      <w:color w:val="4F81BD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8363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sz w:val="22"/>
      <w:szCs w:val="22"/>
    </w:rPr>
  </w:style>
  <w:style w:type="character" w:customStyle="1" w:styleId="HTML0">
    <w:name w:val="Стандартный HTML Знак"/>
    <w:link w:val="HTML"/>
    <w:uiPriority w:val="99"/>
    <w:rsid w:val="00836301"/>
    <w:rPr>
      <w:rFonts w:ascii="Consolas" w:eastAsia="Times New Roman" w:hAnsi="Consolas"/>
    </w:rPr>
  </w:style>
  <w:style w:type="paragraph" w:styleId="a5">
    <w:name w:val="Обычный (веб)"/>
    <w:basedOn w:val="a"/>
    <w:uiPriority w:val="99"/>
    <w:unhideWhenUsed/>
    <w:rsid w:val="00836301"/>
    <w:pPr>
      <w:spacing w:before="100" w:beforeAutospacing="1" w:after="100" w:afterAutospacing="1"/>
    </w:pPr>
    <w:rPr>
      <w:sz w:val="22"/>
      <w:szCs w:val="22"/>
    </w:rPr>
  </w:style>
  <w:style w:type="paragraph" w:customStyle="1" w:styleId="yrsh">
    <w:name w:val="yrsh"/>
    <w:basedOn w:val="a"/>
    <w:rsid w:val="00836301"/>
    <w:pPr>
      <w:shd w:val="clear" w:color="auto" w:fill="92D050"/>
      <w:spacing w:before="100" w:beforeAutospacing="1" w:after="100" w:afterAutospacing="1"/>
    </w:pPr>
    <w:rPr>
      <w:sz w:val="22"/>
      <w:szCs w:val="22"/>
    </w:rPr>
  </w:style>
  <w:style w:type="paragraph" w:customStyle="1" w:styleId="tabtitle">
    <w:name w:val="tabtitle"/>
    <w:basedOn w:val="a"/>
    <w:rsid w:val="00836301"/>
    <w:pPr>
      <w:shd w:val="clear" w:color="auto" w:fill="28A0C8"/>
      <w:spacing w:before="100" w:beforeAutospacing="1" w:after="100" w:afterAutospacing="1"/>
    </w:pPr>
    <w:rPr>
      <w:sz w:val="22"/>
      <w:szCs w:val="22"/>
    </w:rPr>
  </w:style>
  <w:style w:type="paragraph" w:customStyle="1" w:styleId="header-listtarget">
    <w:name w:val="header-listtarget"/>
    <w:basedOn w:val="a"/>
    <w:rsid w:val="00836301"/>
    <w:pPr>
      <w:shd w:val="clear" w:color="auto" w:fill="E66E5A"/>
      <w:spacing w:before="100" w:beforeAutospacing="1" w:after="100" w:afterAutospacing="1"/>
    </w:pPr>
    <w:rPr>
      <w:sz w:val="22"/>
      <w:szCs w:val="22"/>
    </w:rPr>
  </w:style>
  <w:style w:type="paragraph" w:customStyle="1" w:styleId="bdall">
    <w:name w:val="bdall"/>
    <w:basedOn w:val="a"/>
    <w:rsid w:val="00836301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bdtop">
    <w:name w:val="bdtop"/>
    <w:basedOn w:val="a"/>
    <w:rsid w:val="00836301"/>
    <w:pPr>
      <w:pBdr>
        <w:top w:val="single" w:sz="8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bdleft">
    <w:name w:val="bdleft"/>
    <w:basedOn w:val="a"/>
    <w:rsid w:val="00836301"/>
    <w:pPr>
      <w:pBdr>
        <w:left w:val="single" w:sz="8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bdright">
    <w:name w:val="bdright"/>
    <w:basedOn w:val="a"/>
    <w:rsid w:val="00836301"/>
    <w:pPr>
      <w:pBdr>
        <w:right w:val="single" w:sz="8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bdbottom">
    <w:name w:val="bdbottom"/>
    <w:basedOn w:val="a"/>
    <w:rsid w:val="00836301"/>
    <w:pPr>
      <w:pBdr>
        <w:bottom w:val="single" w:sz="8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headercell">
    <w:name w:val="headercell"/>
    <w:basedOn w:val="a"/>
    <w:rsid w:val="00836301"/>
    <w:pPr>
      <w:pBdr>
        <w:bottom w:val="double" w:sz="6" w:space="0" w:color="000000"/>
      </w:pBdr>
      <w:spacing w:before="100" w:beforeAutospacing="1" w:after="100" w:afterAutospacing="1"/>
    </w:pPr>
    <w:rPr>
      <w:sz w:val="22"/>
      <w:szCs w:val="22"/>
    </w:rPr>
  </w:style>
  <w:style w:type="character" w:customStyle="1" w:styleId="lspace">
    <w:name w:val="lspace"/>
    <w:rsid w:val="00836301"/>
    <w:rPr>
      <w:color w:val="FF9900"/>
    </w:rPr>
  </w:style>
  <w:style w:type="character" w:customStyle="1" w:styleId="small">
    <w:name w:val="small"/>
    <w:rsid w:val="00836301"/>
    <w:rPr>
      <w:sz w:val="16"/>
      <w:szCs w:val="16"/>
    </w:rPr>
  </w:style>
  <w:style w:type="character" w:customStyle="1" w:styleId="fill">
    <w:name w:val="fill"/>
    <w:rsid w:val="00836301"/>
    <w:rPr>
      <w:b/>
      <w:bCs/>
      <w:i/>
      <w:iCs/>
      <w:color w:val="FF0000"/>
    </w:rPr>
  </w:style>
  <w:style w:type="character" w:customStyle="1" w:styleId="maggd">
    <w:name w:val="maggd"/>
    <w:rsid w:val="00836301"/>
    <w:rPr>
      <w:color w:val="006400"/>
    </w:rPr>
  </w:style>
  <w:style w:type="character" w:customStyle="1" w:styleId="magusn">
    <w:name w:val="magusn"/>
    <w:rsid w:val="00836301"/>
    <w:rPr>
      <w:color w:val="006666"/>
    </w:rPr>
  </w:style>
  <w:style w:type="character" w:customStyle="1" w:styleId="enp">
    <w:name w:val="enp"/>
    <w:rsid w:val="00836301"/>
    <w:rPr>
      <w:color w:val="3C7828"/>
    </w:rPr>
  </w:style>
  <w:style w:type="character" w:customStyle="1" w:styleId="kdkss">
    <w:name w:val="kdkss"/>
    <w:rsid w:val="00836301"/>
    <w:rPr>
      <w:color w:val="BE780A"/>
    </w:rPr>
  </w:style>
  <w:style w:type="character" w:customStyle="1" w:styleId="actel">
    <w:name w:val="actel"/>
    <w:rsid w:val="00836301"/>
    <w:rPr>
      <w:color w:val="E36C0A"/>
    </w:rPr>
  </w:style>
  <w:style w:type="character" w:styleId="a6">
    <w:name w:val="annotation reference"/>
    <w:uiPriority w:val="99"/>
    <w:semiHidden/>
    <w:unhideWhenUsed/>
    <w:rsid w:val="009E4788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9E4788"/>
    <w:rPr>
      <w:sz w:val="20"/>
      <w:szCs w:val="20"/>
    </w:rPr>
  </w:style>
  <w:style w:type="character" w:customStyle="1" w:styleId="a8">
    <w:name w:val="Текст примечания Знак"/>
    <w:link w:val="a7"/>
    <w:uiPriority w:val="99"/>
    <w:semiHidden/>
    <w:rsid w:val="009E4788"/>
    <w:rPr>
      <w:rFonts w:eastAsia="Times New Roman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9E4788"/>
    <w:rPr>
      <w:b/>
      <w:bCs/>
    </w:rPr>
  </w:style>
  <w:style w:type="character" w:customStyle="1" w:styleId="aa">
    <w:name w:val="Тема примечания Знак"/>
    <w:link w:val="a9"/>
    <w:uiPriority w:val="99"/>
    <w:semiHidden/>
    <w:rsid w:val="009E4788"/>
    <w:rPr>
      <w:rFonts w:eastAsia="Times New Roman"/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9E478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9E4788"/>
    <w:rPr>
      <w:rFonts w:ascii="Tahoma" w:eastAsia="Times New Roman" w:hAnsi="Tahoma" w:cs="Tahoma"/>
      <w:sz w:val="16"/>
      <w:szCs w:val="16"/>
    </w:rPr>
  </w:style>
  <w:style w:type="character" w:customStyle="1" w:styleId="20">
    <w:name w:val="Заголовок 2 Знак"/>
    <w:link w:val="2"/>
    <w:uiPriority w:val="9"/>
    <w:semiHidden/>
    <w:rsid w:val="009E4788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styleId="ad">
    <w:name w:val="Placeholder Text"/>
    <w:uiPriority w:val="99"/>
    <w:semiHidden/>
    <w:rsid w:val="00DA323B"/>
    <w:rPr>
      <w:color w:val="808080"/>
    </w:rPr>
  </w:style>
  <w:style w:type="paragraph" w:styleId="ae">
    <w:name w:val="header"/>
    <w:basedOn w:val="a"/>
    <w:link w:val="af"/>
    <w:uiPriority w:val="99"/>
    <w:semiHidden/>
    <w:unhideWhenUsed/>
    <w:rsid w:val="00712D72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semiHidden/>
    <w:rsid w:val="00712D72"/>
    <w:rPr>
      <w:sz w:val="24"/>
      <w:szCs w:val="24"/>
    </w:rPr>
  </w:style>
  <w:style w:type="paragraph" w:styleId="af0">
    <w:name w:val="footer"/>
    <w:basedOn w:val="a"/>
    <w:link w:val="af1"/>
    <w:uiPriority w:val="99"/>
    <w:semiHidden/>
    <w:unhideWhenUsed/>
    <w:rsid w:val="00712D72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semiHidden/>
    <w:rsid w:val="00712D72"/>
    <w:rPr>
      <w:sz w:val="24"/>
      <w:szCs w:val="24"/>
    </w:rPr>
  </w:style>
  <w:style w:type="table" w:styleId="af2">
    <w:name w:val="Table Grid"/>
    <w:basedOn w:val="a1"/>
    <w:uiPriority w:val="59"/>
    <w:rsid w:val="0066419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f2"/>
    <w:uiPriority w:val="59"/>
    <w:rsid w:val="00100C1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184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4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1911</Words>
  <Characters>10894</Characters>
  <Application>Microsoft Office Word</Application>
  <DocSecurity>0</DocSecurity>
  <PresentationFormat>u5bpbe</PresentationFormat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</dc:creator>
  <cp:keywords/>
  <cp:lastModifiedBy>Антон Баёв</cp:lastModifiedBy>
  <cp:revision>2</cp:revision>
  <cp:lastPrinted>2015-09-21T03:35:00Z</cp:lastPrinted>
  <dcterms:created xsi:type="dcterms:W3CDTF">2023-03-20T03:40:00Z</dcterms:created>
  <dcterms:modified xsi:type="dcterms:W3CDTF">2023-03-20T03:40:00Z</dcterms:modified>
</cp:coreProperties>
</file>